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52720" w14:textId="49A3E0CC" w:rsidR="00B04383" w:rsidRPr="006605E2" w:rsidRDefault="00F2471E" w:rsidP="00DC20AE">
      <w:pPr>
        <w:tabs>
          <w:tab w:val="left" w:pos="10943"/>
        </w:tabs>
        <w:spacing w:before="65"/>
        <w:ind w:left="106"/>
        <w:jc w:val="center"/>
        <w:rPr>
          <w:rFonts w:eastAsia="Arial" w:cstheme="minorHAnsi"/>
          <w:b/>
          <w:bCs/>
          <w:kern w:val="28"/>
          <w:sz w:val="36"/>
          <w:szCs w:val="36"/>
        </w:rPr>
      </w:pPr>
      <w:r w:rsidRPr="006605E2">
        <w:rPr>
          <w:rStyle w:val="BodyTextChar"/>
          <w:rFonts w:ascii="Calibri" w:hAnsi="Calibri" w:cs="Calibri"/>
          <w:b/>
          <w:noProof/>
          <w:sz w:val="96"/>
          <w:szCs w:val="32"/>
          <w:lang w:val="en-GB" w:eastAsia="en-GB"/>
        </w:rPr>
        <w:drawing>
          <wp:anchor distT="0" distB="0" distL="114300" distR="114300" simplePos="0" relativeHeight="251658240" behindDoc="1" locked="0" layoutInCell="1" allowOverlap="1" wp14:anchorId="0B78208B" wp14:editId="4CE1D3C4">
            <wp:simplePos x="0" y="0"/>
            <wp:positionH relativeFrom="column">
              <wp:posOffset>5455920</wp:posOffset>
            </wp:positionH>
            <wp:positionV relativeFrom="paragraph">
              <wp:posOffset>-612775</wp:posOffset>
            </wp:positionV>
            <wp:extent cx="1463040" cy="492125"/>
            <wp:effectExtent l="0" t="0" r="381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3040" cy="492125"/>
                    </a:xfrm>
                    <a:prstGeom prst="rect">
                      <a:avLst/>
                    </a:prstGeom>
                    <a:noFill/>
                  </pic:spPr>
                </pic:pic>
              </a:graphicData>
            </a:graphic>
            <wp14:sizeRelH relativeFrom="page">
              <wp14:pctWidth>0</wp14:pctWidth>
            </wp14:sizeRelH>
            <wp14:sizeRelV relativeFrom="page">
              <wp14:pctHeight>0</wp14:pctHeight>
            </wp14:sizeRelV>
          </wp:anchor>
        </w:drawing>
      </w:r>
      <w:r w:rsidR="00205CC6" w:rsidRPr="006605E2">
        <w:rPr>
          <w:rFonts w:eastAsia="Arial" w:cstheme="minorHAnsi"/>
          <w:b/>
          <w:bCs/>
          <w:kern w:val="28"/>
          <w:sz w:val="36"/>
          <w:szCs w:val="36"/>
        </w:rPr>
        <w:t>Practice Observation</w:t>
      </w:r>
      <w:r w:rsidR="007E2F37" w:rsidRPr="006605E2">
        <w:rPr>
          <w:rFonts w:eastAsia="Arial" w:cstheme="minorHAnsi"/>
          <w:b/>
          <w:bCs/>
          <w:kern w:val="28"/>
          <w:sz w:val="36"/>
          <w:szCs w:val="36"/>
        </w:rPr>
        <w:t xml:space="preserve"> </w:t>
      </w:r>
      <w:r w:rsidRPr="006605E2">
        <w:rPr>
          <w:rFonts w:eastAsia="Arial" w:cstheme="minorHAnsi"/>
          <w:b/>
          <w:bCs/>
          <w:kern w:val="28"/>
          <w:sz w:val="36"/>
          <w:szCs w:val="36"/>
        </w:rPr>
        <w:t>Form</w:t>
      </w:r>
    </w:p>
    <w:tbl>
      <w:tblPr>
        <w:tblStyle w:val="TableGrid"/>
        <w:tblW w:w="5000" w:type="pct"/>
        <w:tblLook w:val="04A0" w:firstRow="1" w:lastRow="0" w:firstColumn="1" w:lastColumn="0" w:noHBand="0" w:noVBand="1"/>
      </w:tblPr>
      <w:tblGrid>
        <w:gridCol w:w="3333"/>
        <w:gridCol w:w="7123"/>
      </w:tblGrid>
      <w:tr w:rsidR="00205CC6" w:rsidRPr="00F2471E" w14:paraId="0B781FFD" w14:textId="77777777" w:rsidTr="00DC20AE">
        <w:trPr>
          <w:trHeight w:val="345"/>
        </w:trPr>
        <w:tc>
          <w:tcPr>
            <w:tcW w:w="1594" w:type="pct"/>
            <w:shd w:val="clear" w:color="auto" w:fill="EAF1DD" w:themeFill="accent3" w:themeFillTint="33"/>
          </w:tcPr>
          <w:p w14:paraId="0B781FFB" w14:textId="77777777" w:rsidR="00205CC6" w:rsidRPr="00F2471E" w:rsidRDefault="00352681" w:rsidP="00B04383">
            <w:pPr>
              <w:rPr>
                <w:rFonts w:cstheme="minorHAnsi"/>
                <w:b/>
                <w:sz w:val="24"/>
                <w:szCs w:val="24"/>
              </w:rPr>
            </w:pPr>
            <w:r w:rsidRPr="00F2471E">
              <w:rPr>
                <w:rFonts w:cstheme="minorHAnsi"/>
                <w:b/>
                <w:sz w:val="24"/>
                <w:szCs w:val="24"/>
              </w:rPr>
              <w:t>Practitioners</w:t>
            </w:r>
            <w:r w:rsidR="00205CC6" w:rsidRPr="00F2471E">
              <w:rPr>
                <w:rFonts w:cstheme="minorHAnsi"/>
                <w:b/>
                <w:sz w:val="24"/>
                <w:szCs w:val="24"/>
              </w:rPr>
              <w:t xml:space="preserve"> Name</w:t>
            </w:r>
          </w:p>
        </w:tc>
        <w:tc>
          <w:tcPr>
            <w:tcW w:w="3406" w:type="pct"/>
          </w:tcPr>
          <w:p w14:paraId="0B781FFC" w14:textId="77777777" w:rsidR="00205CC6" w:rsidRPr="00F2471E" w:rsidRDefault="00205CC6" w:rsidP="00B04383">
            <w:pPr>
              <w:rPr>
                <w:rFonts w:cstheme="minorHAnsi"/>
              </w:rPr>
            </w:pPr>
          </w:p>
        </w:tc>
      </w:tr>
      <w:tr w:rsidR="00205CC6" w:rsidRPr="00F2471E" w14:paraId="0B782000" w14:textId="77777777" w:rsidTr="00DC20AE">
        <w:trPr>
          <w:trHeight w:val="345"/>
        </w:trPr>
        <w:tc>
          <w:tcPr>
            <w:tcW w:w="1594" w:type="pct"/>
            <w:shd w:val="clear" w:color="auto" w:fill="EAF1DD" w:themeFill="accent3" w:themeFillTint="33"/>
          </w:tcPr>
          <w:p w14:paraId="0B781FFE" w14:textId="77777777" w:rsidR="00205CC6" w:rsidRPr="00F2471E" w:rsidRDefault="00352681" w:rsidP="00B04383">
            <w:pPr>
              <w:rPr>
                <w:rFonts w:cstheme="minorHAnsi"/>
                <w:b/>
                <w:sz w:val="24"/>
                <w:szCs w:val="24"/>
              </w:rPr>
            </w:pPr>
            <w:r w:rsidRPr="00F2471E">
              <w:rPr>
                <w:rFonts w:cstheme="minorHAnsi"/>
                <w:b/>
                <w:sz w:val="24"/>
                <w:szCs w:val="24"/>
              </w:rPr>
              <w:t>Practitioner</w:t>
            </w:r>
            <w:r w:rsidR="00205CC6" w:rsidRPr="00F2471E">
              <w:rPr>
                <w:rFonts w:cstheme="minorHAnsi"/>
                <w:b/>
                <w:sz w:val="24"/>
                <w:szCs w:val="24"/>
              </w:rPr>
              <w:t>'s Role</w:t>
            </w:r>
          </w:p>
        </w:tc>
        <w:tc>
          <w:tcPr>
            <w:tcW w:w="3406" w:type="pct"/>
          </w:tcPr>
          <w:p w14:paraId="0B781FFF" w14:textId="77777777" w:rsidR="00205CC6" w:rsidRPr="00F2471E" w:rsidRDefault="00205CC6" w:rsidP="00B04383">
            <w:pPr>
              <w:rPr>
                <w:rFonts w:cstheme="minorHAnsi"/>
              </w:rPr>
            </w:pPr>
          </w:p>
        </w:tc>
      </w:tr>
      <w:tr w:rsidR="00205CC6" w:rsidRPr="00F2471E" w14:paraId="0B782003" w14:textId="77777777" w:rsidTr="00DC20AE">
        <w:trPr>
          <w:trHeight w:val="345"/>
        </w:trPr>
        <w:tc>
          <w:tcPr>
            <w:tcW w:w="1594" w:type="pct"/>
            <w:shd w:val="clear" w:color="auto" w:fill="EAF1DD" w:themeFill="accent3" w:themeFillTint="33"/>
          </w:tcPr>
          <w:p w14:paraId="0B782001" w14:textId="77777777" w:rsidR="00205CC6" w:rsidRPr="00F2471E" w:rsidRDefault="00205CC6" w:rsidP="00B04383">
            <w:pPr>
              <w:rPr>
                <w:rFonts w:cstheme="minorHAnsi"/>
                <w:b/>
                <w:sz w:val="24"/>
                <w:szCs w:val="24"/>
              </w:rPr>
            </w:pPr>
            <w:r w:rsidRPr="00F2471E">
              <w:rPr>
                <w:rFonts w:cstheme="minorHAnsi"/>
                <w:b/>
                <w:sz w:val="24"/>
                <w:szCs w:val="24"/>
              </w:rPr>
              <w:t>Name of Observer</w:t>
            </w:r>
          </w:p>
        </w:tc>
        <w:tc>
          <w:tcPr>
            <w:tcW w:w="3406" w:type="pct"/>
          </w:tcPr>
          <w:p w14:paraId="0B782002" w14:textId="77777777" w:rsidR="00205CC6" w:rsidRPr="00F2471E" w:rsidRDefault="00205CC6" w:rsidP="00B04383">
            <w:pPr>
              <w:rPr>
                <w:rFonts w:cstheme="minorHAnsi"/>
              </w:rPr>
            </w:pPr>
          </w:p>
        </w:tc>
      </w:tr>
      <w:tr w:rsidR="00205CC6" w:rsidRPr="00F2471E" w14:paraId="0B782006" w14:textId="77777777" w:rsidTr="00DC20AE">
        <w:trPr>
          <w:trHeight w:val="345"/>
        </w:trPr>
        <w:tc>
          <w:tcPr>
            <w:tcW w:w="1594" w:type="pct"/>
            <w:shd w:val="clear" w:color="auto" w:fill="EAF1DD" w:themeFill="accent3" w:themeFillTint="33"/>
          </w:tcPr>
          <w:p w14:paraId="0B782004" w14:textId="77777777" w:rsidR="00205CC6" w:rsidRPr="00F2471E" w:rsidRDefault="001C6111" w:rsidP="00B04383">
            <w:pPr>
              <w:rPr>
                <w:rFonts w:cstheme="minorHAnsi"/>
                <w:b/>
                <w:sz w:val="24"/>
                <w:szCs w:val="24"/>
              </w:rPr>
            </w:pPr>
            <w:r w:rsidRPr="00F2471E">
              <w:rPr>
                <w:rFonts w:cstheme="minorHAnsi"/>
                <w:b/>
                <w:sz w:val="24"/>
                <w:szCs w:val="24"/>
              </w:rPr>
              <w:t>Observer</w:t>
            </w:r>
            <w:r w:rsidR="00205CC6" w:rsidRPr="00F2471E">
              <w:rPr>
                <w:rFonts w:cstheme="minorHAnsi"/>
                <w:b/>
                <w:sz w:val="24"/>
                <w:szCs w:val="24"/>
              </w:rPr>
              <w:t>s Role</w:t>
            </w:r>
          </w:p>
        </w:tc>
        <w:tc>
          <w:tcPr>
            <w:tcW w:w="3406" w:type="pct"/>
          </w:tcPr>
          <w:p w14:paraId="0B782005" w14:textId="77777777" w:rsidR="00205CC6" w:rsidRPr="00F2471E" w:rsidRDefault="00205CC6" w:rsidP="00B04383">
            <w:pPr>
              <w:rPr>
                <w:rFonts w:cstheme="minorHAnsi"/>
              </w:rPr>
            </w:pPr>
          </w:p>
        </w:tc>
      </w:tr>
      <w:tr w:rsidR="00205CC6" w:rsidRPr="00F2471E" w14:paraId="0B782009" w14:textId="77777777" w:rsidTr="00DC20AE">
        <w:trPr>
          <w:trHeight w:val="345"/>
        </w:trPr>
        <w:tc>
          <w:tcPr>
            <w:tcW w:w="1594" w:type="pct"/>
            <w:shd w:val="clear" w:color="auto" w:fill="EAF1DD" w:themeFill="accent3" w:themeFillTint="33"/>
          </w:tcPr>
          <w:p w14:paraId="0B782007" w14:textId="77777777" w:rsidR="00205CC6" w:rsidRPr="00F2471E" w:rsidRDefault="00205CC6" w:rsidP="00B04383">
            <w:pPr>
              <w:rPr>
                <w:rFonts w:cstheme="minorHAnsi"/>
                <w:b/>
                <w:sz w:val="24"/>
                <w:szCs w:val="24"/>
              </w:rPr>
            </w:pPr>
            <w:r w:rsidRPr="00F2471E">
              <w:rPr>
                <w:rFonts w:cstheme="minorHAnsi"/>
                <w:b/>
                <w:sz w:val="24"/>
                <w:szCs w:val="24"/>
              </w:rPr>
              <w:t>Date of Observation</w:t>
            </w:r>
          </w:p>
        </w:tc>
        <w:tc>
          <w:tcPr>
            <w:tcW w:w="3406" w:type="pct"/>
          </w:tcPr>
          <w:p w14:paraId="0B782008" w14:textId="77777777" w:rsidR="00205CC6" w:rsidRPr="00F2471E" w:rsidRDefault="00205CC6" w:rsidP="00B04383">
            <w:pPr>
              <w:rPr>
                <w:rFonts w:cstheme="minorHAnsi"/>
              </w:rPr>
            </w:pPr>
          </w:p>
        </w:tc>
      </w:tr>
      <w:tr w:rsidR="00DC20AE" w:rsidRPr="00F2471E" w14:paraId="06E8CA48" w14:textId="77777777" w:rsidTr="00DC20AE">
        <w:trPr>
          <w:trHeight w:val="345"/>
        </w:trPr>
        <w:tc>
          <w:tcPr>
            <w:tcW w:w="1594" w:type="pct"/>
            <w:shd w:val="clear" w:color="auto" w:fill="EAF1DD" w:themeFill="accent3" w:themeFillTint="33"/>
          </w:tcPr>
          <w:p w14:paraId="68049E79" w14:textId="78751A60" w:rsidR="00DC20AE" w:rsidRPr="00F2471E" w:rsidRDefault="00DC20AE" w:rsidP="00B04383">
            <w:pPr>
              <w:rPr>
                <w:rFonts w:cstheme="minorHAnsi"/>
                <w:b/>
                <w:sz w:val="24"/>
                <w:szCs w:val="24"/>
              </w:rPr>
            </w:pPr>
            <w:r>
              <w:rPr>
                <w:rFonts w:cstheme="minorHAnsi"/>
                <w:b/>
                <w:sz w:val="24"/>
                <w:szCs w:val="24"/>
              </w:rPr>
              <w:t>Activity being Observed</w:t>
            </w:r>
          </w:p>
        </w:tc>
        <w:tc>
          <w:tcPr>
            <w:tcW w:w="3406" w:type="pct"/>
          </w:tcPr>
          <w:p w14:paraId="14406ED6" w14:textId="77777777" w:rsidR="00DC20AE" w:rsidRPr="00F2471E" w:rsidRDefault="00DC20AE" w:rsidP="00B04383">
            <w:pPr>
              <w:rPr>
                <w:rFonts w:cstheme="minorHAnsi"/>
              </w:rPr>
            </w:pPr>
          </w:p>
        </w:tc>
      </w:tr>
    </w:tbl>
    <w:p w14:paraId="0B78200A" w14:textId="5294573E" w:rsidR="00F2471E" w:rsidRPr="00A03FA3" w:rsidRDefault="00A03FA3" w:rsidP="00F2471E">
      <w:pPr>
        <w:rPr>
          <w:rFonts w:cstheme="minorHAnsi"/>
          <w:b/>
          <w:color w:val="FF0000"/>
          <w:sz w:val="32"/>
          <w:szCs w:val="32"/>
        </w:rPr>
      </w:pPr>
      <w:r w:rsidRPr="00A03FA3">
        <w:rPr>
          <w:rFonts w:cstheme="minorHAnsi"/>
          <w:b/>
          <w:color w:val="FF0000"/>
          <w:sz w:val="32"/>
          <w:szCs w:val="32"/>
        </w:rPr>
        <w:t>It is essential that prior to any Practice observation that consent is sought with all those involved and there is clear agreement, otherwise it should not proceed. All those contributing to the record should ensure that confidentiality is ensured by anonymising the information contained.</w:t>
      </w:r>
    </w:p>
    <w:p w14:paraId="0B78200B" w14:textId="16CCBD92" w:rsidR="001C6111" w:rsidRPr="006605E2" w:rsidRDefault="00F2471E" w:rsidP="00DC20AE">
      <w:pPr>
        <w:pStyle w:val="ListParagraph"/>
        <w:numPr>
          <w:ilvl w:val="0"/>
          <w:numId w:val="3"/>
        </w:numPr>
        <w:rPr>
          <w:rFonts w:cstheme="minorHAnsi"/>
          <w:sz w:val="24"/>
          <w:szCs w:val="24"/>
        </w:rPr>
      </w:pPr>
      <w:r w:rsidRPr="006605E2">
        <w:rPr>
          <w:rFonts w:cstheme="minorHAnsi"/>
          <w:b/>
          <w:sz w:val="28"/>
          <w:szCs w:val="28"/>
        </w:rPr>
        <w:t>BEFORE THE OBSERVATION:</w:t>
      </w:r>
      <w:r w:rsidR="00C737C2" w:rsidRPr="006605E2">
        <w:rPr>
          <w:rFonts w:cstheme="minorHAnsi"/>
          <w:b/>
          <w:sz w:val="28"/>
          <w:szCs w:val="28"/>
        </w:rPr>
        <w:t xml:space="preserve"> </w:t>
      </w:r>
      <w:r w:rsidR="00352681" w:rsidRPr="006605E2">
        <w:rPr>
          <w:rFonts w:cstheme="minorHAnsi"/>
          <w:sz w:val="24"/>
          <w:szCs w:val="24"/>
        </w:rPr>
        <w:t xml:space="preserve">Practitioner </w:t>
      </w:r>
      <w:r w:rsidR="001C6111" w:rsidRPr="006605E2">
        <w:rPr>
          <w:rFonts w:cstheme="minorHAnsi"/>
          <w:sz w:val="24"/>
          <w:szCs w:val="24"/>
        </w:rPr>
        <w:t>to Complete</w:t>
      </w:r>
      <w:r w:rsidR="0022151F" w:rsidRPr="006605E2">
        <w:rPr>
          <w:rFonts w:cstheme="minorHAnsi"/>
          <w:sz w:val="24"/>
          <w:szCs w:val="24"/>
        </w:rPr>
        <w:t xml:space="preserve"> (submitted to </w:t>
      </w:r>
      <w:r w:rsidR="00A56373" w:rsidRPr="006605E2">
        <w:rPr>
          <w:rFonts w:cstheme="minorHAnsi"/>
          <w:sz w:val="24"/>
          <w:szCs w:val="24"/>
        </w:rPr>
        <w:t>observer</w:t>
      </w:r>
      <w:r w:rsidR="0022151F" w:rsidRPr="006605E2">
        <w:rPr>
          <w:rFonts w:cstheme="minorHAnsi"/>
          <w:sz w:val="24"/>
          <w:szCs w:val="24"/>
        </w:rPr>
        <w:t xml:space="preserve"> </w:t>
      </w:r>
      <w:r w:rsidR="00B74DA2" w:rsidRPr="006605E2">
        <w:rPr>
          <w:rFonts w:cstheme="minorHAnsi"/>
          <w:sz w:val="24"/>
          <w:szCs w:val="24"/>
        </w:rPr>
        <w:t>2 days prior to observation)</w:t>
      </w:r>
    </w:p>
    <w:tbl>
      <w:tblPr>
        <w:tblStyle w:val="TableGrid"/>
        <w:tblW w:w="5000" w:type="pct"/>
        <w:tblLook w:val="04A0" w:firstRow="1" w:lastRow="0" w:firstColumn="1" w:lastColumn="0" w:noHBand="0" w:noVBand="1"/>
      </w:tblPr>
      <w:tblGrid>
        <w:gridCol w:w="10456"/>
      </w:tblGrid>
      <w:tr w:rsidR="00F2471E" w:rsidRPr="00F2471E" w14:paraId="0B78200D" w14:textId="77777777" w:rsidTr="00DC20AE">
        <w:trPr>
          <w:trHeight w:val="269"/>
        </w:trPr>
        <w:tc>
          <w:tcPr>
            <w:tcW w:w="5000" w:type="pct"/>
            <w:shd w:val="clear" w:color="auto" w:fill="EAF1DD" w:themeFill="accent3" w:themeFillTint="33"/>
          </w:tcPr>
          <w:p w14:paraId="0B78200C" w14:textId="075959A7" w:rsidR="00205CC6" w:rsidRPr="00F2471E" w:rsidRDefault="00AD2200" w:rsidP="00F2471E">
            <w:pPr>
              <w:rPr>
                <w:rFonts w:cstheme="minorHAnsi"/>
              </w:rPr>
            </w:pPr>
            <w:r w:rsidRPr="00F2471E">
              <w:rPr>
                <w:rFonts w:cstheme="minorHAnsi"/>
                <w:b/>
              </w:rPr>
              <w:t>Area to develop</w:t>
            </w:r>
            <w:r w:rsidRPr="00F2471E">
              <w:rPr>
                <w:rFonts w:cstheme="minorHAnsi"/>
              </w:rPr>
              <w:t xml:space="preserve"> (as identifi</w:t>
            </w:r>
            <w:r w:rsidR="00CC39FC">
              <w:rPr>
                <w:rFonts w:cstheme="minorHAnsi"/>
              </w:rPr>
              <w:t xml:space="preserve">ed with your </w:t>
            </w:r>
            <w:r w:rsidR="00B04383">
              <w:rPr>
                <w:rFonts w:cstheme="minorHAnsi"/>
              </w:rPr>
              <w:t>manager</w:t>
            </w:r>
            <w:r w:rsidR="00CC39FC">
              <w:rPr>
                <w:rFonts w:cstheme="minorHAnsi"/>
              </w:rPr>
              <w:t xml:space="preserve"> and linked to</w:t>
            </w:r>
            <w:r w:rsidRPr="00F2471E">
              <w:rPr>
                <w:rFonts w:cstheme="minorHAnsi"/>
              </w:rPr>
              <w:t xml:space="preserve"> </w:t>
            </w:r>
            <w:r w:rsidR="00CC39FC">
              <w:rPr>
                <w:rFonts w:cstheme="minorHAnsi"/>
              </w:rPr>
              <w:t>your a</w:t>
            </w:r>
            <w:r w:rsidRPr="00F2471E">
              <w:rPr>
                <w:rFonts w:cstheme="minorHAnsi"/>
              </w:rPr>
              <w:t>ppraisal)</w:t>
            </w:r>
          </w:p>
        </w:tc>
      </w:tr>
      <w:tr w:rsidR="00205CC6" w:rsidRPr="00F2471E" w14:paraId="0B782015" w14:textId="77777777" w:rsidTr="00DC20AE">
        <w:trPr>
          <w:trHeight w:val="2092"/>
        </w:trPr>
        <w:tc>
          <w:tcPr>
            <w:tcW w:w="5000" w:type="pct"/>
          </w:tcPr>
          <w:p w14:paraId="0B78200E" w14:textId="77777777" w:rsidR="00205CC6" w:rsidRPr="00F2471E" w:rsidRDefault="00205CC6" w:rsidP="006157E7">
            <w:pPr>
              <w:rPr>
                <w:rFonts w:cstheme="minorHAnsi"/>
                <w:sz w:val="24"/>
                <w:szCs w:val="24"/>
              </w:rPr>
            </w:pPr>
          </w:p>
          <w:p w14:paraId="0B78200F" w14:textId="77777777" w:rsidR="00205CC6" w:rsidRPr="00F2471E" w:rsidRDefault="00205CC6" w:rsidP="006157E7">
            <w:pPr>
              <w:rPr>
                <w:rFonts w:cstheme="minorHAnsi"/>
                <w:sz w:val="24"/>
                <w:szCs w:val="24"/>
              </w:rPr>
            </w:pPr>
          </w:p>
          <w:p w14:paraId="0B782010" w14:textId="77777777" w:rsidR="00205CC6" w:rsidRPr="00F2471E" w:rsidRDefault="00205CC6" w:rsidP="006157E7">
            <w:pPr>
              <w:rPr>
                <w:rFonts w:cstheme="minorHAnsi"/>
                <w:sz w:val="24"/>
                <w:szCs w:val="24"/>
              </w:rPr>
            </w:pPr>
          </w:p>
          <w:p w14:paraId="0B782011" w14:textId="77777777" w:rsidR="001C6111" w:rsidRDefault="001C6111" w:rsidP="006157E7">
            <w:pPr>
              <w:rPr>
                <w:rFonts w:cstheme="minorHAnsi"/>
                <w:sz w:val="24"/>
                <w:szCs w:val="24"/>
              </w:rPr>
            </w:pPr>
          </w:p>
          <w:p w14:paraId="0B782012" w14:textId="77777777" w:rsidR="00A42763" w:rsidRDefault="00A42763" w:rsidP="006157E7">
            <w:pPr>
              <w:rPr>
                <w:rFonts w:cstheme="minorHAnsi"/>
                <w:sz w:val="24"/>
                <w:szCs w:val="24"/>
              </w:rPr>
            </w:pPr>
          </w:p>
          <w:p w14:paraId="212F7958" w14:textId="77777777" w:rsidR="00511095" w:rsidRPr="00F2471E" w:rsidRDefault="00511095" w:rsidP="006157E7">
            <w:pPr>
              <w:rPr>
                <w:rFonts w:cstheme="minorHAnsi"/>
                <w:sz w:val="24"/>
                <w:szCs w:val="24"/>
              </w:rPr>
            </w:pPr>
          </w:p>
          <w:p w14:paraId="0B782013" w14:textId="77777777" w:rsidR="00205CC6" w:rsidRPr="00F2471E" w:rsidRDefault="00205CC6" w:rsidP="006157E7">
            <w:pPr>
              <w:rPr>
                <w:rFonts w:cstheme="minorHAnsi"/>
                <w:sz w:val="24"/>
                <w:szCs w:val="24"/>
              </w:rPr>
            </w:pPr>
          </w:p>
          <w:p w14:paraId="0B782014" w14:textId="77777777" w:rsidR="00205CC6" w:rsidRPr="00F2471E" w:rsidRDefault="00205CC6" w:rsidP="006157E7">
            <w:pPr>
              <w:rPr>
                <w:rFonts w:cstheme="minorHAnsi"/>
                <w:sz w:val="24"/>
                <w:szCs w:val="24"/>
              </w:rPr>
            </w:pPr>
          </w:p>
        </w:tc>
      </w:tr>
      <w:tr w:rsidR="00205CC6" w:rsidRPr="00F2471E" w14:paraId="0B782018" w14:textId="77777777" w:rsidTr="00DC20AE">
        <w:trPr>
          <w:trHeight w:val="819"/>
        </w:trPr>
        <w:tc>
          <w:tcPr>
            <w:tcW w:w="5000" w:type="pct"/>
            <w:shd w:val="clear" w:color="auto" w:fill="EAF1DD" w:themeFill="accent3" w:themeFillTint="33"/>
          </w:tcPr>
          <w:p w14:paraId="0B782016" w14:textId="77777777" w:rsidR="00205CC6" w:rsidRPr="00F2471E" w:rsidRDefault="00205CC6" w:rsidP="006157E7">
            <w:pPr>
              <w:rPr>
                <w:rFonts w:cstheme="minorHAnsi"/>
                <w:b/>
                <w:szCs w:val="24"/>
              </w:rPr>
            </w:pPr>
            <w:r w:rsidRPr="00F2471E">
              <w:rPr>
                <w:rFonts w:cstheme="minorHAnsi"/>
                <w:b/>
                <w:szCs w:val="24"/>
              </w:rPr>
              <w:t>Planni</w:t>
            </w:r>
            <w:r w:rsidR="00F2471E">
              <w:rPr>
                <w:rFonts w:cstheme="minorHAnsi"/>
                <w:b/>
                <w:szCs w:val="24"/>
              </w:rPr>
              <w:t>ng for the event being observed:</w:t>
            </w:r>
          </w:p>
          <w:p w14:paraId="0B782017" w14:textId="45AD54DE" w:rsidR="00205CC6" w:rsidRPr="00F2471E" w:rsidRDefault="00AD2200" w:rsidP="00352681">
            <w:pPr>
              <w:rPr>
                <w:rFonts w:cstheme="minorHAnsi"/>
              </w:rPr>
            </w:pPr>
            <w:r w:rsidRPr="00F2471E">
              <w:rPr>
                <w:rFonts w:cstheme="minorHAnsi"/>
                <w:color w:val="404040" w:themeColor="text1" w:themeTint="BF"/>
              </w:rPr>
              <w:t xml:space="preserve">Agreed joint focus </w:t>
            </w:r>
            <w:r w:rsidR="00352681" w:rsidRPr="00F2471E">
              <w:rPr>
                <w:rFonts w:cstheme="minorHAnsi"/>
                <w:color w:val="404040" w:themeColor="text1" w:themeTint="BF"/>
              </w:rPr>
              <w:t xml:space="preserve">(having discussed with observer) </w:t>
            </w:r>
            <w:r w:rsidRPr="00F2471E">
              <w:rPr>
                <w:rFonts w:cstheme="minorHAnsi"/>
                <w:color w:val="404040" w:themeColor="text1" w:themeTint="BF"/>
              </w:rPr>
              <w:t>on what is being observed and how it is intended that this will be achieved.</w:t>
            </w:r>
            <w:r w:rsidR="00ED385C">
              <w:rPr>
                <w:rFonts w:cstheme="minorHAnsi"/>
                <w:color w:val="404040" w:themeColor="text1" w:themeTint="BF"/>
              </w:rPr>
              <w:t xml:space="preserve">  </w:t>
            </w:r>
            <w:r w:rsidR="00511095" w:rsidRPr="00ED385C">
              <w:rPr>
                <w:rFonts w:cstheme="minorHAnsi"/>
                <w:color w:val="404040" w:themeColor="text1" w:themeTint="BF"/>
              </w:rPr>
              <w:t xml:space="preserve">Worker to ensure Family are aware that this will </w:t>
            </w:r>
            <w:r w:rsidR="0062084C" w:rsidRPr="00ED385C">
              <w:rPr>
                <w:rFonts w:cstheme="minorHAnsi"/>
                <w:color w:val="404040" w:themeColor="text1" w:themeTint="BF"/>
              </w:rPr>
              <w:t>happen,</w:t>
            </w:r>
            <w:r w:rsidR="00511095" w:rsidRPr="00ED385C">
              <w:rPr>
                <w:rFonts w:cstheme="minorHAnsi"/>
                <w:color w:val="404040" w:themeColor="text1" w:themeTint="BF"/>
              </w:rPr>
              <w:t xml:space="preserve"> and </w:t>
            </w:r>
            <w:r w:rsidR="00511095">
              <w:rPr>
                <w:rFonts w:cstheme="minorHAnsi"/>
                <w:color w:val="404040" w:themeColor="text1" w:themeTint="BF"/>
              </w:rPr>
              <w:t>that feedback will be sought following the observation</w:t>
            </w:r>
            <w:r w:rsidR="00511095" w:rsidRPr="00ED385C">
              <w:rPr>
                <w:rFonts w:cstheme="minorHAnsi"/>
                <w:color w:val="404040" w:themeColor="text1" w:themeTint="BF"/>
              </w:rPr>
              <w:t>.</w:t>
            </w:r>
          </w:p>
        </w:tc>
      </w:tr>
      <w:tr w:rsidR="00205CC6" w:rsidRPr="00F2471E" w14:paraId="0B782021" w14:textId="77777777" w:rsidTr="00DC20AE">
        <w:trPr>
          <w:trHeight w:val="2208"/>
        </w:trPr>
        <w:tc>
          <w:tcPr>
            <w:tcW w:w="5000" w:type="pct"/>
          </w:tcPr>
          <w:p w14:paraId="0B782019" w14:textId="77777777" w:rsidR="00205CC6" w:rsidRPr="00F2471E" w:rsidRDefault="00205CC6" w:rsidP="006157E7">
            <w:pPr>
              <w:rPr>
                <w:rFonts w:cstheme="minorHAnsi"/>
                <w:sz w:val="24"/>
                <w:szCs w:val="24"/>
              </w:rPr>
            </w:pPr>
          </w:p>
          <w:p w14:paraId="0B78201A" w14:textId="77777777" w:rsidR="00205CC6" w:rsidRPr="00F2471E" w:rsidRDefault="00205CC6" w:rsidP="006157E7">
            <w:pPr>
              <w:rPr>
                <w:rFonts w:cstheme="minorHAnsi"/>
                <w:sz w:val="24"/>
                <w:szCs w:val="24"/>
              </w:rPr>
            </w:pPr>
          </w:p>
          <w:p w14:paraId="0B78201B" w14:textId="77777777" w:rsidR="00205CC6" w:rsidRPr="00F2471E" w:rsidRDefault="00205CC6" w:rsidP="006157E7">
            <w:pPr>
              <w:rPr>
                <w:rFonts w:cstheme="minorHAnsi"/>
                <w:sz w:val="24"/>
                <w:szCs w:val="24"/>
              </w:rPr>
            </w:pPr>
          </w:p>
          <w:p w14:paraId="0B78201D" w14:textId="77777777" w:rsidR="001C6111" w:rsidRDefault="001C6111" w:rsidP="006157E7">
            <w:pPr>
              <w:rPr>
                <w:rFonts w:cstheme="minorHAnsi"/>
                <w:sz w:val="24"/>
                <w:szCs w:val="24"/>
              </w:rPr>
            </w:pPr>
          </w:p>
          <w:p w14:paraId="12AA097F" w14:textId="77777777" w:rsidR="00511095" w:rsidRDefault="00511095" w:rsidP="006157E7">
            <w:pPr>
              <w:rPr>
                <w:rFonts w:cstheme="minorHAnsi"/>
                <w:sz w:val="24"/>
                <w:szCs w:val="24"/>
              </w:rPr>
            </w:pPr>
          </w:p>
          <w:p w14:paraId="147EE298" w14:textId="77777777" w:rsidR="00511095" w:rsidRDefault="00511095" w:rsidP="006157E7">
            <w:pPr>
              <w:rPr>
                <w:rFonts w:cstheme="minorHAnsi"/>
                <w:sz w:val="24"/>
                <w:szCs w:val="24"/>
              </w:rPr>
            </w:pPr>
          </w:p>
          <w:p w14:paraId="0B78201E" w14:textId="77777777" w:rsidR="00A42763" w:rsidRDefault="00A42763" w:rsidP="006157E7">
            <w:pPr>
              <w:rPr>
                <w:rFonts w:cstheme="minorHAnsi"/>
                <w:sz w:val="24"/>
                <w:szCs w:val="24"/>
              </w:rPr>
            </w:pPr>
          </w:p>
          <w:p w14:paraId="0B78201F" w14:textId="77777777" w:rsidR="00A42763" w:rsidRPr="00F2471E" w:rsidRDefault="00A42763" w:rsidP="006157E7">
            <w:pPr>
              <w:rPr>
                <w:rFonts w:cstheme="minorHAnsi"/>
                <w:sz w:val="24"/>
                <w:szCs w:val="24"/>
              </w:rPr>
            </w:pPr>
          </w:p>
          <w:p w14:paraId="0B782020" w14:textId="77777777" w:rsidR="00205CC6" w:rsidRPr="00F2471E" w:rsidRDefault="00205CC6" w:rsidP="006157E7">
            <w:pPr>
              <w:rPr>
                <w:rFonts w:cstheme="minorHAnsi"/>
                <w:sz w:val="24"/>
                <w:szCs w:val="24"/>
              </w:rPr>
            </w:pPr>
          </w:p>
        </w:tc>
      </w:tr>
    </w:tbl>
    <w:p w14:paraId="14964844" w14:textId="77777777" w:rsidR="00DC20AE" w:rsidRDefault="00DC20AE" w:rsidP="00205CC6">
      <w:pPr>
        <w:spacing w:after="0"/>
        <w:rPr>
          <w:rFonts w:cstheme="minorHAnsi"/>
          <w:b/>
          <w:sz w:val="32"/>
          <w:szCs w:val="32"/>
        </w:rPr>
      </w:pPr>
    </w:p>
    <w:p w14:paraId="0B782024" w14:textId="77777777" w:rsidR="001C6111" w:rsidRPr="006605E2" w:rsidRDefault="00A42763" w:rsidP="00C737C2">
      <w:pPr>
        <w:pStyle w:val="ListParagraph"/>
        <w:numPr>
          <w:ilvl w:val="0"/>
          <w:numId w:val="3"/>
        </w:numPr>
        <w:rPr>
          <w:rFonts w:cstheme="minorHAnsi"/>
          <w:b/>
          <w:sz w:val="28"/>
          <w:szCs w:val="28"/>
        </w:rPr>
      </w:pPr>
      <w:r w:rsidRPr="006605E2">
        <w:rPr>
          <w:rFonts w:cstheme="minorHAnsi"/>
          <w:b/>
          <w:sz w:val="28"/>
          <w:szCs w:val="28"/>
        </w:rPr>
        <w:t>OBSERVER’S REPORT</w:t>
      </w:r>
    </w:p>
    <w:p w14:paraId="60A10A9A" w14:textId="56C37617" w:rsidR="008028B6" w:rsidRPr="008028B6" w:rsidRDefault="008028B6" w:rsidP="008028B6">
      <w:pPr>
        <w:rPr>
          <w:rFonts w:cstheme="minorHAnsi"/>
          <w:sz w:val="24"/>
          <w:szCs w:val="24"/>
        </w:rPr>
      </w:pPr>
      <w:r w:rsidRPr="008028B6">
        <w:rPr>
          <w:rFonts w:cstheme="minorHAnsi"/>
          <w:sz w:val="24"/>
          <w:szCs w:val="24"/>
        </w:rPr>
        <w:t xml:space="preserve">Home visits, professionals’ meetings (including CP conferences and </w:t>
      </w:r>
      <w:r>
        <w:rPr>
          <w:rFonts w:cstheme="minorHAnsi"/>
          <w:sz w:val="24"/>
          <w:szCs w:val="24"/>
        </w:rPr>
        <w:t>CiC</w:t>
      </w:r>
      <w:r w:rsidRPr="008028B6">
        <w:rPr>
          <w:rFonts w:cstheme="minorHAnsi"/>
          <w:sz w:val="24"/>
          <w:szCs w:val="24"/>
        </w:rPr>
        <w:t xml:space="preserve"> reviews), supervision and any other activity that may be</w:t>
      </w:r>
      <w:r w:rsidR="00C079D1">
        <w:rPr>
          <w:rFonts w:cstheme="minorHAnsi"/>
          <w:sz w:val="24"/>
          <w:szCs w:val="24"/>
        </w:rPr>
        <w:t xml:space="preserve"> used as an observation of </w:t>
      </w:r>
      <w:r w:rsidR="005D566A">
        <w:rPr>
          <w:rFonts w:cstheme="minorHAnsi"/>
          <w:sz w:val="24"/>
          <w:szCs w:val="24"/>
        </w:rPr>
        <w:t>practice.</w:t>
      </w:r>
    </w:p>
    <w:p w14:paraId="1D20B028" w14:textId="0FBD6F69" w:rsidR="008028B6" w:rsidRDefault="008028B6" w:rsidP="008028B6">
      <w:pPr>
        <w:rPr>
          <w:rFonts w:cstheme="minorHAnsi"/>
          <w:sz w:val="24"/>
          <w:szCs w:val="24"/>
        </w:rPr>
      </w:pPr>
      <w:r w:rsidRPr="008028B6">
        <w:rPr>
          <w:rFonts w:cstheme="minorHAnsi"/>
          <w:sz w:val="24"/>
          <w:szCs w:val="24"/>
        </w:rPr>
        <w:lastRenderedPageBreak/>
        <w:t xml:space="preserve">The notes from these observations will be more descriptive, the bullet points below provide a framework but may not apply to all observations. Those on visits should provide immediate feedback to the worker about strengths and weaknesses and produce a brief summary of these </w:t>
      </w:r>
      <w:r w:rsidR="00F6418C">
        <w:rPr>
          <w:rFonts w:cstheme="minorHAnsi"/>
          <w:sz w:val="24"/>
          <w:szCs w:val="24"/>
        </w:rPr>
        <w:t xml:space="preserve">within this document.  </w:t>
      </w:r>
      <w:r w:rsidRPr="008028B6">
        <w:rPr>
          <w:rFonts w:cstheme="minorHAnsi"/>
          <w:sz w:val="24"/>
          <w:szCs w:val="24"/>
        </w:rPr>
        <w:t xml:space="preserve"> Similarly, at the end of an observation of a meeting or supervision, immediate feedback and helpful pointers should be provided, including to the family if needed.</w:t>
      </w:r>
      <w:r w:rsidR="00F6418C">
        <w:rPr>
          <w:rFonts w:cstheme="minorHAnsi"/>
          <w:sz w:val="24"/>
          <w:szCs w:val="24"/>
        </w:rPr>
        <w:t xml:space="preserve">  </w:t>
      </w:r>
    </w:p>
    <w:p w14:paraId="482DD4D1" w14:textId="3CF30801" w:rsidR="00C079D1" w:rsidRPr="008028B6" w:rsidRDefault="00C079D1" w:rsidP="008028B6">
      <w:pPr>
        <w:rPr>
          <w:rFonts w:cstheme="minorHAnsi"/>
          <w:sz w:val="24"/>
          <w:szCs w:val="24"/>
        </w:rPr>
      </w:pPr>
      <w:r>
        <w:rPr>
          <w:rFonts w:cstheme="minorHAnsi"/>
          <w:sz w:val="24"/>
          <w:szCs w:val="24"/>
        </w:rPr>
        <w:t>Please consider the KSS when completing this observation.  Discuss which sections you will be observing with the worker being observed.</w:t>
      </w:r>
    </w:p>
    <w:p w14:paraId="0A12ABD4" w14:textId="6AD3D819" w:rsidR="008028B6" w:rsidRDefault="00C079D1" w:rsidP="008028B6">
      <w:pPr>
        <w:rPr>
          <w:rFonts w:cstheme="minorHAnsi"/>
        </w:rPr>
      </w:pPr>
      <w:r w:rsidRPr="00F2471E">
        <w:rPr>
          <w:rFonts w:cstheme="minorHAnsi"/>
        </w:rPr>
        <w:object w:dxaOrig="1175" w:dyaOrig="760" w14:anchorId="4C8379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4pt;height:36.7pt" o:ole="">
            <v:imagedata r:id="rId12" o:title=""/>
          </v:shape>
          <o:OLEObject Type="Embed" ProgID="Acrobat.Document.DC" ShapeID="_x0000_i1025" DrawAspect="Icon" ObjectID="_1789559845" r:id="rId13"/>
        </w:object>
      </w:r>
    </w:p>
    <w:p w14:paraId="1E5E4F5B" w14:textId="0B6ADAFC" w:rsidR="00C079D1" w:rsidRPr="008028B6" w:rsidRDefault="00143303" w:rsidP="008028B6">
      <w:pPr>
        <w:rPr>
          <w:rFonts w:cstheme="minorHAnsi"/>
          <w:sz w:val="24"/>
          <w:szCs w:val="24"/>
        </w:rPr>
      </w:pPr>
      <w:r>
        <w:rPr>
          <w:rFonts w:cstheme="minorHAnsi"/>
          <w:sz w:val="24"/>
          <w:szCs w:val="24"/>
        </w:rPr>
        <w:t xml:space="preserve">Suggested framework </w:t>
      </w:r>
      <w:r w:rsidR="00D124CE">
        <w:rPr>
          <w:rFonts w:cstheme="minorHAnsi"/>
          <w:sz w:val="24"/>
          <w:szCs w:val="24"/>
        </w:rPr>
        <w:t>for each observable activity</w:t>
      </w:r>
      <w:r w:rsidR="00922E74">
        <w:rPr>
          <w:rFonts w:cstheme="minorHAnsi"/>
          <w:sz w:val="24"/>
          <w:szCs w:val="24"/>
        </w:rPr>
        <w:t>;</w:t>
      </w:r>
      <w:r w:rsidR="00D124CE">
        <w:rPr>
          <w:rFonts w:cstheme="minorHAnsi"/>
          <w:sz w:val="24"/>
          <w:szCs w:val="24"/>
        </w:rPr>
        <w:t xml:space="preserve"> this is not an exhaustive list</w:t>
      </w:r>
      <w:r w:rsidR="00922E74">
        <w:rPr>
          <w:rFonts w:cstheme="minorHAnsi"/>
          <w:sz w:val="24"/>
          <w:szCs w:val="24"/>
        </w:rPr>
        <w:t xml:space="preserve">, please ensure the workers development needs/appraisal targets </w:t>
      </w:r>
      <w:r w:rsidR="006605E2">
        <w:rPr>
          <w:rFonts w:cstheme="minorHAnsi"/>
          <w:sz w:val="24"/>
          <w:szCs w:val="24"/>
        </w:rPr>
        <w:t xml:space="preserve">are considered as well. </w:t>
      </w:r>
    </w:p>
    <w:p w14:paraId="09568776" w14:textId="77777777" w:rsidR="008028B6" w:rsidRPr="00C079D1" w:rsidRDefault="008028B6" w:rsidP="00E71DDA">
      <w:pPr>
        <w:ind w:firstLine="360"/>
        <w:rPr>
          <w:rFonts w:cstheme="minorHAnsi"/>
          <w:sz w:val="24"/>
          <w:szCs w:val="24"/>
          <w:u w:val="single"/>
        </w:rPr>
      </w:pPr>
      <w:r w:rsidRPr="00C079D1">
        <w:rPr>
          <w:rFonts w:cstheme="minorHAnsi"/>
          <w:sz w:val="24"/>
          <w:szCs w:val="24"/>
          <w:u w:val="single"/>
        </w:rPr>
        <w:t>Home visits</w:t>
      </w:r>
    </w:p>
    <w:p w14:paraId="57976A1F" w14:textId="128F1541" w:rsidR="008028B6" w:rsidRPr="008028B6" w:rsidRDefault="008028B6" w:rsidP="00E71DDA">
      <w:pPr>
        <w:pStyle w:val="ListParagraph"/>
        <w:numPr>
          <w:ilvl w:val="0"/>
          <w:numId w:val="7"/>
        </w:numPr>
        <w:ind w:left="709" w:hanging="349"/>
        <w:rPr>
          <w:rFonts w:cstheme="minorHAnsi"/>
          <w:sz w:val="24"/>
          <w:szCs w:val="24"/>
        </w:rPr>
      </w:pPr>
      <w:r w:rsidRPr="008028B6">
        <w:rPr>
          <w:rFonts w:cstheme="minorHAnsi"/>
          <w:sz w:val="24"/>
          <w:szCs w:val="24"/>
        </w:rPr>
        <w:t>Evidence that there is a clear purpose to the visit and that the child /young person/ family understand what that purpose is</w:t>
      </w:r>
      <w:r w:rsidR="005D566A">
        <w:rPr>
          <w:rFonts w:cstheme="minorHAnsi"/>
          <w:sz w:val="24"/>
          <w:szCs w:val="24"/>
        </w:rPr>
        <w:t>.</w:t>
      </w:r>
    </w:p>
    <w:p w14:paraId="66CF0033" w14:textId="50445AE3" w:rsidR="008028B6" w:rsidRPr="008028B6" w:rsidRDefault="008028B6" w:rsidP="00E71DDA">
      <w:pPr>
        <w:pStyle w:val="ListParagraph"/>
        <w:numPr>
          <w:ilvl w:val="0"/>
          <w:numId w:val="7"/>
        </w:numPr>
        <w:ind w:left="709" w:hanging="349"/>
        <w:rPr>
          <w:rFonts w:cstheme="minorHAnsi"/>
          <w:sz w:val="24"/>
          <w:szCs w:val="24"/>
        </w:rPr>
      </w:pPr>
      <w:r w:rsidRPr="008028B6">
        <w:rPr>
          <w:rFonts w:cstheme="minorHAnsi"/>
          <w:sz w:val="24"/>
          <w:szCs w:val="24"/>
        </w:rPr>
        <w:t>Does the child / family understand where this visit fits within the overall plan of work / intervention?</w:t>
      </w:r>
    </w:p>
    <w:p w14:paraId="2E4795AC" w14:textId="162F086D" w:rsidR="008028B6" w:rsidRPr="008028B6" w:rsidRDefault="008028B6" w:rsidP="00E71DDA">
      <w:pPr>
        <w:pStyle w:val="ListParagraph"/>
        <w:numPr>
          <w:ilvl w:val="0"/>
          <w:numId w:val="7"/>
        </w:numPr>
        <w:ind w:left="709" w:hanging="349"/>
        <w:rPr>
          <w:rFonts w:cstheme="minorHAnsi"/>
          <w:sz w:val="24"/>
          <w:szCs w:val="24"/>
        </w:rPr>
      </w:pPr>
      <w:r w:rsidRPr="008028B6">
        <w:rPr>
          <w:rFonts w:cstheme="minorHAnsi"/>
          <w:sz w:val="24"/>
          <w:szCs w:val="24"/>
        </w:rPr>
        <w:t>Evidence of good communication – clear, questioning, explorative, open and honest, straightforward discussion</w:t>
      </w:r>
      <w:r w:rsidR="005D566A">
        <w:rPr>
          <w:rFonts w:cstheme="minorHAnsi"/>
          <w:sz w:val="24"/>
          <w:szCs w:val="24"/>
        </w:rPr>
        <w:t>.</w:t>
      </w:r>
    </w:p>
    <w:p w14:paraId="0B45A59A" w14:textId="2512F2E3" w:rsidR="008028B6" w:rsidRPr="008028B6" w:rsidRDefault="008028B6" w:rsidP="00E71DDA">
      <w:pPr>
        <w:pStyle w:val="ListParagraph"/>
        <w:numPr>
          <w:ilvl w:val="0"/>
          <w:numId w:val="7"/>
        </w:numPr>
        <w:ind w:left="709" w:hanging="349"/>
        <w:rPr>
          <w:rFonts w:cstheme="minorHAnsi"/>
          <w:sz w:val="24"/>
          <w:szCs w:val="24"/>
        </w:rPr>
      </w:pPr>
      <w:r w:rsidRPr="008028B6">
        <w:rPr>
          <w:rFonts w:cstheme="minorHAnsi"/>
          <w:sz w:val="24"/>
          <w:szCs w:val="24"/>
        </w:rPr>
        <w:t>Does the practitioner remain child-focused in the discussion?</w:t>
      </w:r>
    </w:p>
    <w:p w14:paraId="09EECEAE" w14:textId="2562FEB6" w:rsidR="008028B6" w:rsidRPr="008028B6" w:rsidRDefault="008028B6" w:rsidP="00E71DDA">
      <w:pPr>
        <w:pStyle w:val="ListParagraph"/>
        <w:numPr>
          <w:ilvl w:val="0"/>
          <w:numId w:val="7"/>
        </w:numPr>
        <w:ind w:left="709" w:hanging="349"/>
        <w:rPr>
          <w:rFonts w:cstheme="minorHAnsi"/>
          <w:sz w:val="24"/>
          <w:szCs w:val="24"/>
        </w:rPr>
      </w:pPr>
      <w:r w:rsidRPr="008028B6">
        <w:rPr>
          <w:rFonts w:cstheme="minorHAnsi"/>
          <w:sz w:val="24"/>
          <w:szCs w:val="24"/>
        </w:rPr>
        <w:t>Evidence of trust from child / family to practitioner for example that they believe what is being said, that what was promised by practitioner has happened</w:t>
      </w:r>
      <w:r w:rsidR="005D566A">
        <w:rPr>
          <w:rFonts w:cstheme="minorHAnsi"/>
          <w:sz w:val="24"/>
          <w:szCs w:val="24"/>
        </w:rPr>
        <w:t>.</w:t>
      </w:r>
    </w:p>
    <w:p w14:paraId="297B9280" w14:textId="1F52E15E" w:rsidR="008028B6" w:rsidRPr="008028B6" w:rsidRDefault="008028B6" w:rsidP="00E71DDA">
      <w:pPr>
        <w:pStyle w:val="ListParagraph"/>
        <w:numPr>
          <w:ilvl w:val="0"/>
          <w:numId w:val="7"/>
        </w:numPr>
        <w:ind w:left="709" w:hanging="349"/>
        <w:rPr>
          <w:rFonts w:cstheme="minorHAnsi"/>
          <w:sz w:val="24"/>
          <w:szCs w:val="24"/>
        </w:rPr>
      </w:pPr>
      <w:r w:rsidRPr="008028B6">
        <w:rPr>
          <w:rFonts w:cstheme="minorHAnsi"/>
          <w:sz w:val="24"/>
          <w:szCs w:val="24"/>
        </w:rPr>
        <w:t>Visit isn’t felt to be too short, too long, or with no obvious outcome</w:t>
      </w:r>
      <w:r w:rsidR="005D566A">
        <w:rPr>
          <w:rFonts w:cstheme="minorHAnsi"/>
          <w:sz w:val="24"/>
          <w:szCs w:val="24"/>
        </w:rPr>
        <w:t>.</w:t>
      </w:r>
    </w:p>
    <w:p w14:paraId="04AFEF34" w14:textId="0FAC89DE" w:rsidR="008028B6" w:rsidRPr="008028B6" w:rsidRDefault="008028B6" w:rsidP="00E71DDA">
      <w:pPr>
        <w:pStyle w:val="ListParagraph"/>
        <w:numPr>
          <w:ilvl w:val="0"/>
          <w:numId w:val="7"/>
        </w:numPr>
        <w:ind w:left="709" w:hanging="349"/>
        <w:rPr>
          <w:rFonts w:cstheme="minorHAnsi"/>
          <w:sz w:val="24"/>
          <w:szCs w:val="24"/>
        </w:rPr>
      </w:pPr>
      <w:r w:rsidRPr="008028B6">
        <w:rPr>
          <w:rFonts w:cstheme="minorHAnsi"/>
          <w:sz w:val="24"/>
          <w:szCs w:val="24"/>
        </w:rPr>
        <w:t>Does the practitioner discuss next steps, what will be happening, future plans?</w:t>
      </w:r>
    </w:p>
    <w:p w14:paraId="6C7841EE" w14:textId="121833A0" w:rsidR="008028B6" w:rsidRPr="008028B6" w:rsidRDefault="008028B6" w:rsidP="00E71DDA">
      <w:pPr>
        <w:pStyle w:val="ListParagraph"/>
        <w:numPr>
          <w:ilvl w:val="0"/>
          <w:numId w:val="7"/>
        </w:numPr>
        <w:ind w:left="709" w:hanging="349"/>
        <w:rPr>
          <w:rFonts w:cstheme="minorHAnsi"/>
          <w:sz w:val="24"/>
          <w:szCs w:val="24"/>
        </w:rPr>
      </w:pPr>
      <w:r w:rsidRPr="008028B6">
        <w:rPr>
          <w:rFonts w:cstheme="minorHAnsi"/>
          <w:sz w:val="24"/>
          <w:szCs w:val="24"/>
        </w:rPr>
        <w:t>Following the visit does the social worker show ability to analyse what happened and how it fits with the plan or affects future work?</w:t>
      </w:r>
    </w:p>
    <w:p w14:paraId="4529B8AB" w14:textId="294EFB07" w:rsidR="008028B6" w:rsidRPr="00C079D1" w:rsidRDefault="008028B6" w:rsidP="00E71DDA">
      <w:pPr>
        <w:ind w:left="360"/>
        <w:rPr>
          <w:rFonts w:cstheme="minorHAnsi"/>
          <w:sz w:val="24"/>
          <w:szCs w:val="24"/>
          <w:u w:val="single"/>
        </w:rPr>
      </w:pPr>
      <w:r w:rsidRPr="00C079D1">
        <w:rPr>
          <w:rFonts w:cstheme="minorHAnsi"/>
          <w:sz w:val="24"/>
          <w:szCs w:val="24"/>
          <w:u w:val="single"/>
        </w:rPr>
        <w:t xml:space="preserve">Professionals’ meetings including child protection conferences, core groups, permanency planning meetings, looked after children reviews and other planning </w:t>
      </w:r>
      <w:r w:rsidR="006605E2" w:rsidRPr="00C079D1">
        <w:rPr>
          <w:rFonts w:cstheme="minorHAnsi"/>
          <w:sz w:val="24"/>
          <w:szCs w:val="24"/>
          <w:u w:val="single"/>
        </w:rPr>
        <w:t>meetings.</w:t>
      </w:r>
    </w:p>
    <w:p w14:paraId="6C9E406D" w14:textId="499CA891" w:rsidR="008028B6" w:rsidRPr="00E71DDA" w:rsidRDefault="008028B6" w:rsidP="00E71DDA">
      <w:pPr>
        <w:pStyle w:val="ListParagraph"/>
        <w:numPr>
          <w:ilvl w:val="0"/>
          <w:numId w:val="7"/>
        </w:numPr>
        <w:ind w:left="709" w:hanging="349"/>
        <w:rPr>
          <w:rFonts w:cstheme="minorHAnsi"/>
          <w:sz w:val="24"/>
          <w:szCs w:val="24"/>
        </w:rPr>
      </w:pPr>
      <w:r w:rsidRPr="00E71DDA">
        <w:rPr>
          <w:rFonts w:cstheme="minorHAnsi"/>
          <w:sz w:val="24"/>
          <w:szCs w:val="24"/>
        </w:rPr>
        <w:t>The meeting is well led – clarity of purpose, the chair facilitates involvement of all participants and is able to communicate well and summarise</w:t>
      </w:r>
      <w:r w:rsidR="005D566A">
        <w:rPr>
          <w:rFonts w:cstheme="minorHAnsi"/>
          <w:sz w:val="24"/>
          <w:szCs w:val="24"/>
        </w:rPr>
        <w:t>.</w:t>
      </w:r>
    </w:p>
    <w:p w14:paraId="0E1A7A4E" w14:textId="005C41AC" w:rsidR="008028B6" w:rsidRPr="00E71DDA" w:rsidRDefault="008028B6" w:rsidP="00E71DDA">
      <w:pPr>
        <w:pStyle w:val="ListParagraph"/>
        <w:numPr>
          <w:ilvl w:val="0"/>
          <w:numId w:val="7"/>
        </w:numPr>
        <w:ind w:left="709" w:hanging="349"/>
        <w:rPr>
          <w:rFonts w:cstheme="minorHAnsi"/>
          <w:sz w:val="24"/>
          <w:szCs w:val="24"/>
        </w:rPr>
      </w:pPr>
      <w:r w:rsidRPr="00E71DDA">
        <w:rPr>
          <w:rFonts w:cstheme="minorHAnsi"/>
          <w:sz w:val="24"/>
          <w:szCs w:val="24"/>
        </w:rPr>
        <w:t>If child/young person/ parent is present, are they treated respectfully, helped to understand what is going on, made to feel comfortable and able to contribute?  If they are not present, is there a clear rationale for this and consideration of how they are involved in their plan?</w:t>
      </w:r>
    </w:p>
    <w:p w14:paraId="28D2BA9C" w14:textId="33A8FB7E" w:rsidR="008028B6" w:rsidRPr="00E71DDA" w:rsidRDefault="008028B6" w:rsidP="00E71DDA">
      <w:pPr>
        <w:pStyle w:val="ListParagraph"/>
        <w:numPr>
          <w:ilvl w:val="0"/>
          <w:numId w:val="7"/>
        </w:numPr>
        <w:ind w:left="709" w:hanging="349"/>
        <w:rPr>
          <w:rFonts w:cstheme="minorHAnsi"/>
          <w:sz w:val="24"/>
          <w:szCs w:val="24"/>
        </w:rPr>
      </w:pPr>
      <w:r w:rsidRPr="00E71DDA">
        <w:rPr>
          <w:rFonts w:cstheme="minorHAnsi"/>
          <w:sz w:val="24"/>
          <w:szCs w:val="24"/>
        </w:rPr>
        <w:t>Is the meeting too long, too short?</w:t>
      </w:r>
    </w:p>
    <w:p w14:paraId="374DB5F5" w14:textId="489111B5" w:rsidR="008028B6" w:rsidRPr="00E71DDA" w:rsidRDefault="008028B6" w:rsidP="00E71DDA">
      <w:pPr>
        <w:pStyle w:val="ListParagraph"/>
        <w:numPr>
          <w:ilvl w:val="0"/>
          <w:numId w:val="7"/>
        </w:numPr>
        <w:ind w:left="709" w:hanging="349"/>
        <w:rPr>
          <w:rFonts w:cstheme="minorHAnsi"/>
          <w:sz w:val="24"/>
          <w:szCs w:val="24"/>
        </w:rPr>
      </w:pPr>
      <w:r w:rsidRPr="00E71DDA">
        <w:rPr>
          <w:rFonts w:cstheme="minorHAnsi"/>
          <w:sz w:val="24"/>
          <w:szCs w:val="24"/>
        </w:rPr>
        <w:t>Is there evidence of a good discussion, where there is challenge if needed and progress in defining how a child or family have been helped and will be helped in the future?</w:t>
      </w:r>
    </w:p>
    <w:p w14:paraId="3B4A5630" w14:textId="788AB4CC" w:rsidR="008028B6" w:rsidRPr="00E71DDA" w:rsidRDefault="008028B6" w:rsidP="00E71DDA">
      <w:pPr>
        <w:pStyle w:val="ListParagraph"/>
        <w:numPr>
          <w:ilvl w:val="0"/>
          <w:numId w:val="7"/>
        </w:numPr>
        <w:ind w:left="709" w:hanging="349"/>
        <w:rPr>
          <w:rFonts w:cstheme="minorHAnsi"/>
          <w:sz w:val="24"/>
          <w:szCs w:val="24"/>
        </w:rPr>
      </w:pPr>
      <w:r w:rsidRPr="00E71DDA">
        <w:rPr>
          <w:rFonts w:cstheme="minorHAnsi"/>
          <w:sz w:val="24"/>
          <w:szCs w:val="24"/>
        </w:rPr>
        <w:t xml:space="preserve">If there is conflict or disagreement, how is it resolved? </w:t>
      </w:r>
    </w:p>
    <w:p w14:paraId="2DD955A4" w14:textId="19FB9F37" w:rsidR="008028B6" w:rsidRPr="00E71DDA" w:rsidRDefault="008028B6" w:rsidP="00E71DDA">
      <w:pPr>
        <w:pStyle w:val="ListParagraph"/>
        <w:numPr>
          <w:ilvl w:val="0"/>
          <w:numId w:val="7"/>
        </w:numPr>
        <w:ind w:left="709" w:hanging="349"/>
        <w:rPr>
          <w:rFonts w:cstheme="minorHAnsi"/>
          <w:sz w:val="24"/>
          <w:szCs w:val="24"/>
        </w:rPr>
      </w:pPr>
      <w:r w:rsidRPr="00E71DDA">
        <w:rPr>
          <w:rFonts w:cstheme="minorHAnsi"/>
          <w:sz w:val="24"/>
          <w:szCs w:val="24"/>
        </w:rPr>
        <w:t>Are next steps clearly outlined and agreed</w:t>
      </w:r>
      <w:r w:rsidR="005D566A">
        <w:rPr>
          <w:rFonts w:cstheme="minorHAnsi"/>
          <w:sz w:val="24"/>
          <w:szCs w:val="24"/>
        </w:rPr>
        <w:t>.</w:t>
      </w:r>
    </w:p>
    <w:p w14:paraId="05B74521" w14:textId="09C64C2A" w:rsidR="008028B6" w:rsidRPr="00E71DDA" w:rsidRDefault="008028B6" w:rsidP="00E71DDA">
      <w:pPr>
        <w:pStyle w:val="ListParagraph"/>
        <w:numPr>
          <w:ilvl w:val="0"/>
          <w:numId w:val="7"/>
        </w:numPr>
        <w:ind w:left="709" w:hanging="349"/>
        <w:rPr>
          <w:rFonts w:cstheme="minorHAnsi"/>
          <w:sz w:val="24"/>
          <w:szCs w:val="24"/>
        </w:rPr>
      </w:pPr>
      <w:r w:rsidRPr="00E71DDA">
        <w:rPr>
          <w:rFonts w:cstheme="minorHAnsi"/>
          <w:sz w:val="24"/>
          <w:szCs w:val="24"/>
        </w:rPr>
        <w:lastRenderedPageBreak/>
        <w:t>Has the meeting effectively moved things forwards for the child/young person/family?</w:t>
      </w:r>
    </w:p>
    <w:p w14:paraId="353F828C" w14:textId="77777777" w:rsidR="008028B6" w:rsidRPr="00C079D1" w:rsidRDefault="008028B6" w:rsidP="00E71DDA">
      <w:pPr>
        <w:ind w:firstLine="360"/>
        <w:rPr>
          <w:rFonts w:cstheme="minorHAnsi"/>
          <w:sz w:val="24"/>
          <w:szCs w:val="24"/>
          <w:u w:val="single"/>
        </w:rPr>
      </w:pPr>
      <w:r w:rsidRPr="00C079D1">
        <w:rPr>
          <w:rFonts w:cstheme="minorHAnsi"/>
          <w:sz w:val="24"/>
          <w:szCs w:val="24"/>
          <w:u w:val="single"/>
        </w:rPr>
        <w:t>Supervision</w:t>
      </w:r>
    </w:p>
    <w:p w14:paraId="60800F4C" w14:textId="0202F93A" w:rsidR="008028B6" w:rsidRPr="00C079D1" w:rsidRDefault="008028B6" w:rsidP="00C079D1">
      <w:pPr>
        <w:pStyle w:val="ListParagraph"/>
        <w:numPr>
          <w:ilvl w:val="0"/>
          <w:numId w:val="7"/>
        </w:numPr>
        <w:ind w:left="709" w:hanging="349"/>
        <w:rPr>
          <w:rFonts w:cstheme="minorHAnsi"/>
          <w:sz w:val="24"/>
          <w:szCs w:val="24"/>
        </w:rPr>
      </w:pPr>
      <w:r w:rsidRPr="00C079D1">
        <w:rPr>
          <w:rFonts w:cstheme="minorHAnsi"/>
          <w:sz w:val="24"/>
          <w:szCs w:val="24"/>
        </w:rPr>
        <w:t>Does the supervisor provide clear direction?</w:t>
      </w:r>
    </w:p>
    <w:p w14:paraId="2BD7B9AB" w14:textId="3BA973F7" w:rsidR="008028B6" w:rsidRPr="00C079D1" w:rsidRDefault="008028B6" w:rsidP="00C079D1">
      <w:pPr>
        <w:pStyle w:val="ListParagraph"/>
        <w:numPr>
          <w:ilvl w:val="0"/>
          <w:numId w:val="7"/>
        </w:numPr>
        <w:ind w:left="709" w:hanging="349"/>
        <w:rPr>
          <w:rFonts w:cstheme="minorHAnsi"/>
          <w:sz w:val="24"/>
          <w:szCs w:val="24"/>
        </w:rPr>
      </w:pPr>
      <w:r w:rsidRPr="00C079D1">
        <w:rPr>
          <w:rFonts w:cstheme="minorHAnsi"/>
          <w:sz w:val="24"/>
          <w:szCs w:val="24"/>
        </w:rPr>
        <w:t>Does the supervisor challenge, reflect on hypotheses or plans of intervention with the child / family?</w:t>
      </w:r>
    </w:p>
    <w:p w14:paraId="0DFA8D8C" w14:textId="77FD57C6" w:rsidR="008028B6" w:rsidRPr="00C079D1" w:rsidRDefault="008028B6" w:rsidP="00C079D1">
      <w:pPr>
        <w:pStyle w:val="ListParagraph"/>
        <w:numPr>
          <w:ilvl w:val="0"/>
          <w:numId w:val="7"/>
        </w:numPr>
        <w:ind w:left="709" w:hanging="349"/>
        <w:rPr>
          <w:rFonts w:cstheme="minorHAnsi"/>
          <w:sz w:val="24"/>
          <w:szCs w:val="24"/>
        </w:rPr>
      </w:pPr>
      <w:r w:rsidRPr="00C079D1">
        <w:rPr>
          <w:rFonts w:cstheme="minorHAnsi"/>
          <w:sz w:val="24"/>
          <w:szCs w:val="24"/>
        </w:rPr>
        <w:t xml:space="preserve">Is the discussion purposeful? </w:t>
      </w:r>
    </w:p>
    <w:p w14:paraId="6014DEB7" w14:textId="499ECFDF" w:rsidR="008028B6" w:rsidRPr="00C079D1" w:rsidRDefault="008028B6" w:rsidP="00C079D1">
      <w:pPr>
        <w:pStyle w:val="ListParagraph"/>
        <w:numPr>
          <w:ilvl w:val="0"/>
          <w:numId w:val="7"/>
        </w:numPr>
        <w:ind w:left="709" w:hanging="349"/>
        <w:rPr>
          <w:rFonts w:cstheme="minorHAnsi"/>
          <w:sz w:val="24"/>
          <w:szCs w:val="24"/>
        </w:rPr>
      </w:pPr>
      <w:r w:rsidRPr="00C079D1">
        <w:rPr>
          <w:rFonts w:cstheme="minorHAnsi"/>
          <w:sz w:val="24"/>
          <w:szCs w:val="24"/>
        </w:rPr>
        <w:t xml:space="preserve">Does the supervisee provide good information about the child / family? </w:t>
      </w:r>
    </w:p>
    <w:p w14:paraId="1BB10ECA" w14:textId="08F1434F" w:rsidR="008028B6" w:rsidRPr="00C079D1" w:rsidRDefault="008028B6" w:rsidP="00C079D1">
      <w:pPr>
        <w:pStyle w:val="ListParagraph"/>
        <w:numPr>
          <w:ilvl w:val="0"/>
          <w:numId w:val="7"/>
        </w:numPr>
        <w:ind w:left="709" w:hanging="349"/>
        <w:rPr>
          <w:rFonts w:cstheme="minorHAnsi"/>
          <w:sz w:val="24"/>
          <w:szCs w:val="24"/>
        </w:rPr>
      </w:pPr>
      <w:r w:rsidRPr="00C079D1">
        <w:rPr>
          <w:rFonts w:cstheme="minorHAnsi"/>
          <w:sz w:val="24"/>
          <w:szCs w:val="24"/>
        </w:rPr>
        <w:t>Is there a sense that there is a shared understanding about the family and the direction of work?</w:t>
      </w:r>
    </w:p>
    <w:p w14:paraId="72911BF8" w14:textId="3B1811A6" w:rsidR="008028B6" w:rsidRPr="00C079D1" w:rsidRDefault="008028B6" w:rsidP="00C079D1">
      <w:pPr>
        <w:pStyle w:val="ListParagraph"/>
        <w:numPr>
          <w:ilvl w:val="0"/>
          <w:numId w:val="7"/>
        </w:numPr>
        <w:ind w:left="709" w:hanging="349"/>
        <w:rPr>
          <w:rFonts w:cstheme="minorHAnsi"/>
          <w:sz w:val="24"/>
          <w:szCs w:val="24"/>
        </w:rPr>
      </w:pPr>
      <w:r w:rsidRPr="00C079D1">
        <w:rPr>
          <w:rFonts w:cstheme="minorHAnsi"/>
          <w:sz w:val="24"/>
          <w:szCs w:val="24"/>
        </w:rPr>
        <w:t>Does there appear to be a trusted relationship between supervisor and supervisee?</w:t>
      </w:r>
    </w:p>
    <w:p w14:paraId="43EAE8F6" w14:textId="6EBD78A6" w:rsidR="008028B6" w:rsidRPr="00C079D1" w:rsidRDefault="008028B6" w:rsidP="00C079D1">
      <w:pPr>
        <w:pStyle w:val="ListParagraph"/>
        <w:numPr>
          <w:ilvl w:val="0"/>
          <w:numId w:val="7"/>
        </w:numPr>
        <w:ind w:left="709" w:hanging="349"/>
        <w:rPr>
          <w:rFonts w:cstheme="minorHAnsi"/>
          <w:sz w:val="24"/>
          <w:szCs w:val="24"/>
        </w:rPr>
      </w:pPr>
      <w:r w:rsidRPr="00C079D1">
        <w:rPr>
          <w:rFonts w:cstheme="minorHAnsi"/>
          <w:sz w:val="24"/>
          <w:szCs w:val="24"/>
        </w:rPr>
        <w:t>Is there an opportunity to talk in detail about cases?</w:t>
      </w:r>
    </w:p>
    <w:p w14:paraId="25F8068D" w14:textId="71AD3B76" w:rsidR="008028B6" w:rsidRPr="00C079D1" w:rsidRDefault="008028B6" w:rsidP="00C079D1">
      <w:pPr>
        <w:pStyle w:val="ListParagraph"/>
        <w:numPr>
          <w:ilvl w:val="0"/>
          <w:numId w:val="7"/>
        </w:numPr>
        <w:ind w:left="709" w:hanging="349"/>
        <w:rPr>
          <w:rFonts w:cstheme="minorHAnsi"/>
          <w:sz w:val="24"/>
          <w:szCs w:val="24"/>
        </w:rPr>
      </w:pPr>
      <w:r w:rsidRPr="00C079D1">
        <w:rPr>
          <w:rFonts w:cstheme="minorHAnsi"/>
          <w:sz w:val="24"/>
          <w:szCs w:val="24"/>
        </w:rPr>
        <w:t>Is it rushed?</w:t>
      </w:r>
    </w:p>
    <w:p w14:paraId="37201941" w14:textId="5F9531D6" w:rsidR="008028B6" w:rsidRPr="00C079D1" w:rsidRDefault="008028B6" w:rsidP="00C079D1">
      <w:pPr>
        <w:pStyle w:val="ListParagraph"/>
        <w:numPr>
          <w:ilvl w:val="0"/>
          <w:numId w:val="7"/>
        </w:numPr>
        <w:ind w:left="709" w:hanging="349"/>
        <w:rPr>
          <w:rFonts w:cstheme="minorHAnsi"/>
          <w:sz w:val="24"/>
          <w:szCs w:val="24"/>
        </w:rPr>
      </w:pPr>
      <w:r w:rsidRPr="00C079D1">
        <w:rPr>
          <w:rFonts w:cstheme="minorHAnsi"/>
          <w:sz w:val="24"/>
          <w:szCs w:val="24"/>
        </w:rPr>
        <w:t>Are decisions recorded on the case file?</w:t>
      </w:r>
    </w:p>
    <w:p w14:paraId="36BC05DB" w14:textId="5E743987" w:rsidR="00C079D1" w:rsidRPr="00C079D1" w:rsidRDefault="008028B6" w:rsidP="00C079D1">
      <w:pPr>
        <w:pStyle w:val="ListParagraph"/>
        <w:numPr>
          <w:ilvl w:val="0"/>
          <w:numId w:val="7"/>
        </w:numPr>
        <w:ind w:left="709" w:hanging="349"/>
        <w:rPr>
          <w:rFonts w:cstheme="minorHAnsi"/>
          <w:sz w:val="24"/>
          <w:szCs w:val="24"/>
        </w:rPr>
      </w:pPr>
      <w:r w:rsidRPr="00C079D1">
        <w:rPr>
          <w:rFonts w:cstheme="minorHAnsi"/>
          <w:sz w:val="24"/>
          <w:szCs w:val="24"/>
        </w:rPr>
        <w:t>Does supervision consider how the supervisee's learning/development needs; performance; wellbeing etc have been considered?</w:t>
      </w:r>
    </w:p>
    <w:tbl>
      <w:tblPr>
        <w:tblStyle w:val="TableGrid"/>
        <w:tblW w:w="0" w:type="auto"/>
        <w:tblInd w:w="108" w:type="dxa"/>
        <w:tblLook w:val="04A0" w:firstRow="1" w:lastRow="0" w:firstColumn="1" w:lastColumn="0" w:noHBand="0" w:noVBand="1"/>
      </w:tblPr>
      <w:tblGrid>
        <w:gridCol w:w="10092"/>
      </w:tblGrid>
      <w:tr w:rsidR="00407460" w:rsidRPr="006605E2" w14:paraId="0B782029" w14:textId="77777777" w:rsidTr="00F6418C">
        <w:trPr>
          <w:trHeight w:val="288"/>
        </w:trPr>
        <w:tc>
          <w:tcPr>
            <w:tcW w:w="10092" w:type="dxa"/>
            <w:shd w:val="clear" w:color="auto" w:fill="EAF1DD" w:themeFill="accent3" w:themeFillTint="33"/>
          </w:tcPr>
          <w:p w14:paraId="28C626D9" w14:textId="77777777" w:rsidR="00407460" w:rsidRPr="006605E2" w:rsidRDefault="00F6418C" w:rsidP="0074566F">
            <w:pPr>
              <w:rPr>
                <w:rFonts w:cstheme="minorHAnsi"/>
                <w:b/>
                <w:bCs/>
              </w:rPr>
            </w:pPr>
            <w:r w:rsidRPr="006605E2">
              <w:rPr>
                <w:rFonts w:cstheme="minorHAnsi"/>
                <w:b/>
                <w:bCs/>
              </w:rPr>
              <w:t>Observation of Practice Report</w:t>
            </w:r>
          </w:p>
          <w:p w14:paraId="0B782028" w14:textId="2737F110" w:rsidR="00EC1771" w:rsidRPr="006605E2" w:rsidRDefault="00EC1771" w:rsidP="0074566F">
            <w:pPr>
              <w:rPr>
                <w:rFonts w:cstheme="minorHAnsi"/>
              </w:rPr>
            </w:pPr>
            <w:r w:rsidRPr="006605E2">
              <w:rPr>
                <w:rFonts w:cstheme="minorHAnsi"/>
              </w:rPr>
              <w:t xml:space="preserve">Please refer </w:t>
            </w:r>
            <w:r w:rsidR="006605E2" w:rsidRPr="006605E2">
              <w:rPr>
                <w:rFonts w:cstheme="minorHAnsi"/>
              </w:rPr>
              <w:t>to the framework above, KSS and workers development needs/appraisal targets.</w:t>
            </w:r>
          </w:p>
        </w:tc>
      </w:tr>
      <w:tr w:rsidR="00C737C2" w:rsidRPr="00F2471E" w14:paraId="0B782035" w14:textId="77777777" w:rsidTr="00F6418C">
        <w:trPr>
          <w:trHeight w:val="3226"/>
        </w:trPr>
        <w:tc>
          <w:tcPr>
            <w:tcW w:w="10092" w:type="dxa"/>
          </w:tcPr>
          <w:p w14:paraId="0B78202A" w14:textId="77777777" w:rsidR="00C737C2" w:rsidRDefault="00C737C2" w:rsidP="0074566F">
            <w:pPr>
              <w:rPr>
                <w:rFonts w:cstheme="minorHAnsi"/>
                <w:sz w:val="24"/>
                <w:szCs w:val="24"/>
              </w:rPr>
            </w:pPr>
          </w:p>
          <w:p w14:paraId="0B78202B" w14:textId="77777777" w:rsidR="00C737C2" w:rsidRDefault="00C737C2" w:rsidP="0074566F">
            <w:pPr>
              <w:rPr>
                <w:rFonts w:cstheme="minorHAnsi"/>
                <w:sz w:val="24"/>
                <w:szCs w:val="24"/>
              </w:rPr>
            </w:pPr>
          </w:p>
          <w:p w14:paraId="0B78202C" w14:textId="763E5C58" w:rsidR="00C737C2" w:rsidRDefault="00A42E9D" w:rsidP="00A42E9D">
            <w:pPr>
              <w:tabs>
                <w:tab w:val="left" w:pos="2300"/>
              </w:tabs>
              <w:rPr>
                <w:rFonts w:cstheme="minorHAnsi"/>
                <w:sz w:val="24"/>
                <w:szCs w:val="24"/>
              </w:rPr>
            </w:pPr>
            <w:r>
              <w:rPr>
                <w:rFonts w:cstheme="minorHAnsi"/>
                <w:sz w:val="24"/>
                <w:szCs w:val="24"/>
              </w:rPr>
              <w:tab/>
            </w:r>
          </w:p>
          <w:p w14:paraId="0B78202D" w14:textId="77777777" w:rsidR="00C737C2" w:rsidRDefault="00C737C2" w:rsidP="0074566F">
            <w:pPr>
              <w:rPr>
                <w:rFonts w:cstheme="minorHAnsi"/>
                <w:sz w:val="24"/>
                <w:szCs w:val="24"/>
              </w:rPr>
            </w:pPr>
          </w:p>
          <w:p w14:paraId="0B78202E" w14:textId="77777777" w:rsidR="00C737C2" w:rsidRDefault="00C737C2" w:rsidP="0074566F">
            <w:pPr>
              <w:rPr>
                <w:rFonts w:cstheme="minorHAnsi"/>
                <w:sz w:val="24"/>
                <w:szCs w:val="24"/>
              </w:rPr>
            </w:pPr>
          </w:p>
          <w:p w14:paraId="0B78202F" w14:textId="77777777" w:rsidR="00C737C2" w:rsidRDefault="00C737C2" w:rsidP="0074566F">
            <w:pPr>
              <w:rPr>
                <w:rFonts w:cstheme="minorHAnsi"/>
                <w:sz w:val="24"/>
                <w:szCs w:val="24"/>
              </w:rPr>
            </w:pPr>
          </w:p>
          <w:p w14:paraId="1FF03A04" w14:textId="77777777" w:rsidR="001817FD" w:rsidRDefault="001817FD" w:rsidP="0074566F">
            <w:pPr>
              <w:rPr>
                <w:rFonts w:cstheme="minorHAnsi"/>
                <w:sz w:val="24"/>
                <w:szCs w:val="24"/>
              </w:rPr>
            </w:pPr>
          </w:p>
          <w:p w14:paraId="1EE3195F" w14:textId="77777777" w:rsidR="001817FD" w:rsidRDefault="001817FD" w:rsidP="0074566F">
            <w:pPr>
              <w:rPr>
                <w:rFonts w:cstheme="minorHAnsi"/>
                <w:sz w:val="24"/>
                <w:szCs w:val="24"/>
              </w:rPr>
            </w:pPr>
          </w:p>
          <w:p w14:paraId="03BD9526" w14:textId="77777777" w:rsidR="001817FD" w:rsidRDefault="001817FD" w:rsidP="0074566F">
            <w:pPr>
              <w:rPr>
                <w:rFonts w:cstheme="minorHAnsi"/>
                <w:sz w:val="24"/>
                <w:szCs w:val="24"/>
              </w:rPr>
            </w:pPr>
          </w:p>
          <w:p w14:paraId="3B5D83D3" w14:textId="77777777" w:rsidR="001817FD" w:rsidRDefault="001817FD" w:rsidP="0074566F">
            <w:pPr>
              <w:rPr>
                <w:rFonts w:cstheme="minorHAnsi"/>
                <w:sz w:val="24"/>
                <w:szCs w:val="24"/>
              </w:rPr>
            </w:pPr>
          </w:p>
          <w:p w14:paraId="74D0223F" w14:textId="77777777" w:rsidR="001817FD" w:rsidRDefault="001817FD" w:rsidP="0074566F">
            <w:pPr>
              <w:rPr>
                <w:rFonts w:cstheme="minorHAnsi"/>
                <w:sz w:val="24"/>
                <w:szCs w:val="24"/>
              </w:rPr>
            </w:pPr>
          </w:p>
          <w:p w14:paraId="05FD9D9F" w14:textId="77777777" w:rsidR="001817FD" w:rsidRDefault="001817FD" w:rsidP="0074566F">
            <w:pPr>
              <w:rPr>
                <w:rFonts w:cstheme="minorHAnsi"/>
                <w:sz w:val="24"/>
                <w:szCs w:val="24"/>
              </w:rPr>
            </w:pPr>
          </w:p>
          <w:p w14:paraId="75E7576B" w14:textId="77777777" w:rsidR="001817FD" w:rsidRDefault="001817FD" w:rsidP="0074566F">
            <w:pPr>
              <w:rPr>
                <w:rFonts w:cstheme="minorHAnsi"/>
                <w:sz w:val="24"/>
                <w:szCs w:val="24"/>
              </w:rPr>
            </w:pPr>
          </w:p>
          <w:p w14:paraId="0885D909" w14:textId="77777777" w:rsidR="001817FD" w:rsidRDefault="001817FD" w:rsidP="0074566F">
            <w:pPr>
              <w:rPr>
                <w:rFonts w:cstheme="minorHAnsi"/>
                <w:sz w:val="24"/>
                <w:szCs w:val="24"/>
              </w:rPr>
            </w:pPr>
          </w:p>
          <w:p w14:paraId="6ED3C87F" w14:textId="77777777" w:rsidR="001817FD" w:rsidRDefault="001817FD" w:rsidP="0074566F">
            <w:pPr>
              <w:rPr>
                <w:rFonts w:cstheme="minorHAnsi"/>
                <w:sz w:val="24"/>
                <w:szCs w:val="24"/>
              </w:rPr>
            </w:pPr>
          </w:p>
          <w:p w14:paraId="4A3C550D" w14:textId="77777777" w:rsidR="001817FD" w:rsidRDefault="001817FD" w:rsidP="0074566F">
            <w:pPr>
              <w:rPr>
                <w:rFonts w:cstheme="minorHAnsi"/>
                <w:sz w:val="24"/>
                <w:szCs w:val="24"/>
              </w:rPr>
            </w:pPr>
          </w:p>
          <w:p w14:paraId="5F1B73CE" w14:textId="77777777" w:rsidR="001817FD" w:rsidRDefault="001817FD" w:rsidP="0074566F">
            <w:pPr>
              <w:rPr>
                <w:rFonts w:cstheme="minorHAnsi"/>
                <w:sz w:val="24"/>
                <w:szCs w:val="24"/>
              </w:rPr>
            </w:pPr>
          </w:p>
          <w:p w14:paraId="366DAEC5" w14:textId="77777777" w:rsidR="001817FD" w:rsidRDefault="001817FD" w:rsidP="0074566F">
            <w:pPr>
              <w:rPr>
                <w:rFonts w:cstheme="minorHAnsi"/>
                <w:sz w:val="24"/>
                <w:szCs w:val="24"/>
              </w:rPr>
            </w:pPr>
          </w:p>
          <w:p w14:paraId="47CD4F61" w14:textId="77777777" w:rsidR="001817FD" w:rsidRDefault="001817FD" w:rsidP="0074566F">
            <w:pPr>
              <w:rPr>
                <w:rFonts w:cstheme="minorHAnsi"/>
                <w:sz w:val="24"/>
                <w:szCs w:val="24"/>
              </w:rPr>
            </w:pPr>
          </w:p>
          <w:p w14:paraId="6B151999" w14:textId="77777777" w:rsidR="001817FD" w:rsidRDefault="001817FD" w:rsidP="0074566F">
            <w:pPr>
              <w:rPr>
                <w:rFonts w:cstheme="minorHAnsi"/>
                <w:sz w:val="24"/>
                <w:szCs w:val="24"/>
              </w:rPr>
            </w:pPr>
          </w:p>
          <w:p w14:paraId="162FFB9A" w14:textId="77777777" w:rsidR="001817FD" w:rsidRDefault="001817FD" w:rsidP="0074566F">
            <w:pPr>
              <w:rPr>
                <w:rFonts w:cstheme="minorHAnsi"/>
                <w:sz w:val="24"/>
                <w:szCs w:val="24"/>
              </w:rPr>
            </w:pPr>
          </w:p>
          <w:p w14:paraId="62C408DD" w14:textId="77777777" w:rsidR="001817FD" w:rsidRDefault="001817FD" w:rsidP="0074566F">
            <w:pPr>
              <w:rPr>
                <w:rFonts w:cstheme="minorHAnsi"/>
                <w:sz w:val="24"/>
                <w:szCs w:val="24"/>
              </w:rPr>
            </w:pPr>
          </w:p>
          <w:p w14:paraId="0CE54C1A" w14:textId="77777777" w:rsidR="001817FD" w:rsidRDefault="001817FD" w:rsidP="0074566F">
            <w:pPr>
              <w:rPr>
                <w:rFonts w:cstheme="minorHAnsi"/>
                <w:sz w:val="24"/>
                <w:szCs w:val="24"/>
              </w:rPr>
            </w:pPr>
          </w:p>
          <w:p w14:paraId="02344732" w14:textId="77777777" w:rsidR="001817FD" w:rsidRDefault="001817FD" w:rsidP="0074566F">
            <w:pPr>
              <w:rPr>
                <w:rFonts w:cstheme="minorHAnsi"/>
                <w:sz w:val="24"/>
                <w:szCs w:val="24"/>
              </w:rPr>
            </w:pPr>
          </w:p>
          <w:p w14:paraId="3FA7B530" w14:textId="77777777" w:rsidR="001817FD" w:rsidRDefault="001817FD" w:rsidP="0074566F">
            <w:pPr>
              <w:rPr>
                <w:rFonts w:cstheme="minorHAnsi"/>
                <w:sz w:val="24"/>
                <w:szCs w:val="24"/>
              </w:rPr>
            </w:pPr>
          </w:p>
          <w:p w14:paraId="42E7BF1A" w14:textId="77777777" w:rsidR="001817FD" w:rsidRDefault="001817FD" w:rsidP="0074566F">
            <w:pPr>
              <w:rPr>
                <w:rFonts w:cstheme="minorHAnsi"/>
                <w:sz w:val="24"/>
                <w:szCs w:val="24"/>
              </w:rPr>
            </w:pPr>
          </w:p>
          <w:p w14:paraId="0BF82DC8" w14:textId="77777777" w:rsidR="001817FD" w:rsidRDefault="001817FD" w:rsidP="0074566F">
            <w:pPr>
              <w:rPr>
                <w:rFonts w:cstheme="minorHAnsi"/>
                <w:sz w:val="24"/>
                <w:szCs w:val="24"/>
              </w:rPr>
            </w:pPr>
          </w:p>
          <w:p w14:paraId="049E5374" w14:textId="77777777" w:rsidR="001817FD" w:rsidRDefault="001817FD" w:rsidP="0074566F">
            <w:pPr>
              <w:rPr>
                <w:rFonts w:cstheme="minorHAnsi"/>
                <w:sz w:val="24"/>
                <w:szCs w:val="24"/>
              </w:rPr>
            </w:pPr>
          </w:p>
          <w:p w14:paraId="5D72C34F" w14:textId="77777777" w:rsidR="001817FD" w:rsidRDefault="001817FD" w:rsidP="0074566F">
            <w:pPr>
              <w:rPr>
                <w:rFonts w:cstheme="minorHAnsi"/>
                <w:sz w:val="24"/>
                <w:szCs w:val="24"/>
              </w:rPr>
            </w:pPr>
          </w:p>
          <w:p w14:paraId="0B782030" w14:textId="77777777" w:rsidR="00C737C2" w:rsidRDefault="00C737C2" w:rsidP="0074566F">
            <w:pPr>
              <w:rPr>
                <w:rFonts w:cstheme="minorHAnsi"/>
                <w:sz w:val="24"/>
                <w:szCs w:val="24"/>
              </w:rPr>
            </w:pPr>
          </w:p>
          <w:p w14:paraId="0B782031" w14:textId="77777777" w:rsidR="00C737C2" w:rsidRDefault="00C737C2" w:rsidP="0074566F">
            <w:pPr>
              <w:rPr>
                <w:rFonts w:cstheme="minorHAnsi"/>
                <w:sz w:val="24"/>
                <w:szCs w:val="24"/>
              </w:rPr>
            </w:pPr>
          </w:p>
          <w:p w14:paraId="0B782032" w14:textId="77777777" w:rsidR="00C737C2" w:rsidRDefault="00C737C2" w:rsidP="0074566F">
            <w:pPr>
              <w:rPr>
                <w:rFonts w:cstheme="minorHAnsi"/>
                <w:sz w:val="24"/>
                <w:szCs w:val="24"/>
              </w:rPr>
            </w:pPr>
          </w:p>
          <w:p w14:paraId="0B782033" w14:textId="77777777" w:rsidR="00C737C2" w:rsidRDefault="00C737C2" w:rsidP="0074566F">
            <w:pPr>
              <w:rPr>
                <w:rFonts w:cstheme="minorHAnsi"/>
                <w:sz w:val="24"/>
                <w:szCs w:val="24"/>
              </w:rPr>
            </w:pPr>
          </w:p>
          <w:p w14:paraId="0B782034" w14:textId="77777777" w:rsidR="00C737C2" w:rsidRPr="00F2471E" w:rsidRDefault="00C737C2" w:rsidP="0074566F">
            <w:pPr>
              <w:rPr>
                <w:rFonts w:cstheme="minorHAnsi"/>
                <w:sz w:val="24"/>
                <w:szCs w:val="24"/>
              </w:rPr>
            </w:pPr>
          </w:p>
        </w:tc>
      </w:tr>
    </w:tbl>
    <w:p w14:paraId="0B782046" w14:textId="1F6B29EF" w:rsidR="00205CC6" w:rsidRPr="006605E2" w:rsidRDefault="00C737C2" w:rsidP="006605E2">
      <w:pPr>
        <w:pStyle w:val="ListParagraph"/>
        <w:numPr>
          <w:ilvl w:val="0"/>
          <w:numId w:val="3"/>
        </w:numPr>
        <w:spacing w:after="0"/>
        <w:rPr>
          <w:rFonts w:cstheme="minorHAnsi"/>
          <w:b/>
          <w:sz w:val="28"/>
        </w:rPr>
      </w:pPr>
      <w:r w:rsidRPr="006605E2">
        <w:rPr>
          <w:rFonts w:cstheme="minorHAnsi"/>
          <w:b/>
          <w:sz w:val="28"/>
        </w:rPr>
        <w:lastRenderedPageBreak/>
        <w:t xml:space="preserve">AFTER THE OBSERVATION:  </w:t>
      </w:r>
      <w:r w:rsidRPr="006605E2">
        <w:rPr>
          <w:rFonts w:cstheme="minorHAnsi"/>
          <w:b/>
          <w:sz w:val="24"/>
          <w:szCs w:val="20"/>
        </w:rPr>
        <w:t xml:space="preserve">Observer to </w:t>
      </w:r>
      <w:r w:rsidR="009551B5" w:rsidRPr="006605E2">
        <w:rPr>
          <w:rFonts w:cstheme="minorHAnsi"/>
          <w:b/>
          <w:sz w:val="24"/>
          <w:szCs w:val="20"/>
        </w:rPr>
        <w:t>complete.</w:t>
      </w:r>
    </w:p>
    <w:p w14:paraId="0B782047" w14:textId="77777777" w:rsidR="00205CC6" w:rsidRPr="00F2471E" w:rsidRDefault="00205CC6" w:rsidP="00205CC6">
      <w:pPr>
        <w:spacing w:after="0"/>
        <w:rPr>
          <w:rFonts w:cstheme="minorHAnsi"/>
          <w:b/>
          <w:color w:val="76923C" w:themeColor="accent3" w:themeShade="BF"/>
          <w:sz w:val="24"/>
          <w:szCs w:val="24"/>
        </w:rPr>
      </w:pPr>
    </w:p>
    <w:tbl>
      <w:tblPr>
        <w:tblStyle w:val="TableGrid"/>
        <w:tblW w:w="0" w:type="auto"/>
        <w:tblInd w:w="108" w:type="dxa"/>
        <w:tblLook w:val="04A0" w:firstRow="1" w:lastRow="0" w:firstColumn="1" w:lastColumn="0" w:noHBand="0" w:noVBand="1"/>
      </w:tblPr>
      <w:tblGrid>
        <w:gridCol w:w="10224"/>
      </w:tblGrid>
      <w:tr w:rsidR="009551B5" w:rsidRPr="006605E2" w14:paraId="592C28C3" w14:textId="77777777" w:rsidTr="00BC19A6">
        <w:trPr>
          <w:trHeight w:val="598"/>
        </w:trPr>
        <w:tc>
          <w:tcPr>
            <w:tcW w:w="10224" w:type="dxa"/>
            <w:shd w:val="clear" w:color="auto" w:fill="EAF1DD" w:themeFill="accent3" w:themeFillTint="33"/>
          </w:tcPr>
          <w:p w14:paraId="2C3DC7F1" w14:textId="77777777" w:rsidR="009551B5" w:rsidRPr="006605E2" w:rsidRDefault="009551B5" w:rsidP="00BC19A6">
            <w:pPr>
              <w:rPr>
                <w:rFonts w:cstheme="minorHAnsi"/>
              </w:rPr>
            </w:pPr>
            <w:r w:rsidRPr="006605E2">
              <w:rPr>
                <w:rFonts w:cstheme="minorHAnsi"/>
                <w:b/>
                <w:bCs/>
              </w:rPr>
              <w:t>Review Case recording</w:t>
            </w:r>
            <w:r w:rsidRPr="006605E2">
              <w:rPr>
                <w:rFonts w:cstheme="minorHAnsi"/>
              </w:rPr>
              <w:t xml:space="preserve"> – does this reflect the observation and was this in timescale – (worker to ensure this is on the system within the 48 hours timescale)</w:t>
            </w:r>
          </w:p>
        </w:tc>
      </w:tr>
      <w:tr w:rsidR="009551B5" w:rsidRPr="00F2471E" w14:paraId="421D77E8" w14:textId="77777777" w:rsidTr="00BC19A6">
        <w:trPr>
          <w:trHeight w:val="927"/>
        </w:trPr>
        <w:tc>
          <w:tcPr>
            <w:tcW w:w="10224" w:type="dxa"/>
          </w:tcPr>
          <w:p w14:paraId="0E24B43C" w14:textId="77777777" w:rsidR="009551B5" w:rsidRPr="00F2471E" w:rsidRDefault="009551B5" w:rsidP="00BC19A6">
            <w:pPr>
              <w:rPr>
                <w:rFonts w:cstheme="minorHAnsi"/>
                <w:sz w:val="24"/>
                <w:szCs w:val="24"/>
              </w:rPr>
            </w:pPr>
            <w:r w:rsidRPr="00F2471E">
              <w:rPr>
                <w:rFonts w:cstheme="minorHAnsi"/>
                <w:sz w:val="24"/>
                <w:szCs w:val="24"/>
              </w:rPr>
              <w:t xml:space="preserve"> </w:t>
            </w:r>
          </w:p>
          <w:p w14:paraId="3FCD0624" w14:textId="77777777" w:rsidR="009551B5" w:rsidRDefault="009551B5" w:rsidP="00BC19A6">
            <w:pPr>
              <w:rPr>
                <w:rFonts w:cstheme="minorHAnsi"/>
                <w:sz w:val="24"/>
                <w:szCs w:val="24"/>
              </w:rPr>
            </w:pPr>
          </w:p>
          <w:p w14:paraId="37717995" w14:textId="77777777" w:rsidR="009551B5" w:rsidRPr="00F2471E" w:rsidRDefault="009551B5" w:rsidP="00BC19A6">
            <w:pPr>
              <w:rPr>
                <w:rFonts w:cstheme="minorHAnsi"/>
                <w:sz w:val="24"/>
                <w:szCs w:val="24"/>
              </w:rPr>
            </w:pPr>
          </w:p>
          <w:p w14:paraId="17520F31" w14:textId="77777777" w:rsidR="009551B5" w:rsidRPr="00F2471E" w:rsidRDefault="009551B5" w:rsidP="00BC19A6">
            <w:pPr>
              <w:rPr>
                <w:rFonts w:cstheme="minorHAnsi"/>
                <w:sz w:val="24"/>
                <w:szCs w:val="24"/>
              </w:rPr>
            </w:pPr>
          </w:p>
        </w:tc>
      </w:tr>
    </w:tbl>
    <w:p w14:paraId="7F8DE674" w14:textId="77777777" w:rsidR="009551B5" w:rsidRDefault="009551B5"/>
    <w:tbl>
      <w:tblPr>
        <w:tblStyle w:val="TableGrid"/>
        <w:tblW w:w="0" w:type="auto"/>
        <w:tblInd w:w="108" w:type="dxa"/>
        <w:tblLook w:val="04A0" w:firstRow="1" w:lastRow="0" w:firstColumn="1" w:lastColumn="0" w:noHBand="0" w:noVBand="1"/>
      </w:tblPr>
      <w:tblGrid>
        <w:gridCol w:w="10224"/>
      </w:tblGrid>
      <w:tr w:rsidR="00205CC6" w:rsidRPr="006605E2" w14:paraId="0B782049" w14:textId="77777777" w:rsidTr="00F6418C">
        <w:trPr>
          <w:trHeight w:val="598"/>
        </w:trPr>
        <w:tc>
          <w:tcPr>
            <w:tcW w:w="10224" w:type="dxa"/>
            <w:shd w:val="clear" w:color="auto" w:fill="EAF1DD" w:themeFill="accent3" w:themeFillTint="33"/>
          </w:tcPr>
          <w:p w14:paraId="0B782048" w14:textId="21E9354E" w:rsidR="00205CC6" w:rsidRPr="006605E2" w:rsidRDefault="009551B5" w:rsidP="009551B5">
            <w:pPr>
              <w:rPr>
                <w:rFonts w:cstheme="minorHAnsi"/>
              </w:rPr>
            </w:pPr>
            <w:r>
              <w:rPr>
                <w:rFonts w:ascii="Calibri" w:hAnsi="Calibri" w:cs="Calibri"/>
                <w:b/>
              </w:rPr>
              <w:t xml:space="preserve">Questions for families - </w:t>
            </w:r>
            <w:r>
              <w:rPr>
                <w:rFonts w:ascii="Calibri" w:eastAsia="Calibri" w:hAnsi="Calibri"/>
              </w:rPr>
              <w:t xml:space="preserve">Permission to speak to the parent </w:t>
            </w:r>
            <w:r w:rsidRPr="00E76011">
              <w:rPr>
                <w:rFonts w:ascii="Calibri" w:eastAsia="Calibri" w:hAnsi="Calibri"/>
                <w:b/>
              </w:rPr>
              <w:t xml:space="preserve">must </w:t>
            </w:r>
            <w:r>
              <w:rPr>
                <w:rFonts w:ascii="Calibri" w:eastAsia="Calibri" w:hAnsi="Calibri"/>
              </w:rPr>
              <w:t xml:space="preserve">be sought from the worker before the phone call is made. The choice of which children/young people/families to speak to must be made with sensitivity to their current situation.  </w:t>
            </w:r>
            <w:r w:rsidRPr="0062084C">
              <w:rPr>
                <w:rFonts w:ascii="Calibri" w:eastAsia="Calibri" w:hAnsi="Calibri"/>
              </w:rPr>
              <w:t>The parent can choose whether or not the information provided during the call can be shared with the practitioner.</w:t>
            </w:r>
            <w:r w:rsidR="0062084C">
              <w:rPr>
                <w:rFonts w:ascii="Calibri" w:eastAsia="Calibri" w:hAnsi="Calibri"/>
              </w:rPr>
              <w:t xml:space="preserve"> </w:t>
            </w:r>
            <w:r w:rsidR="00E92476" w:rsidRPr="00FF6ABE">
              <w:rPr>
                <w:rFonts w:ascii="Calibri" w:eastAsia="Calibri" w:hAnsi="Calibri"/>
                <w:color w:val="FF0000"/>
              </w:rPr>
              <w:t xml:space="preserve">It should be made explicit that </w:t>
            </w:r>
            <w:r w:rsidR="00A214BD" w:rsidRPr="00FF6ABE">
              <w:rPr>
                <w:rFonts w:ascii="Calibri" w:eastAsia="Calibri" w:hAnsi="Calibri"/>
                <w:color w:val="FF0000"/>
              </w:rPr>
              <w:t xml:space="preserve">feedback will be shared with the practitioner in order to </w:t>
            </w:r>
            <w:r w:rsidR="00CB207F" w:rsidRPr="00FF6ABE">
              <w:rPr>
                <w:rFonts w:ascii="Calibri" w:eastAsia="Calibri" w:hAnsi="Calibri"/>
                <w:color w:val="FF0000"/>
              </w:rPr>
              <w:t>support supervision and appraisal</w:t>
            </w:r>
            <w:r w:rsidR="00FF6ABE" w:rsidRPr="000D70BB">
              <w:rPr>
                <w:rFonts w:ascii="Calibri" w:eastAsia="Calibri" w:hAnsi="Calibri"/>
                <w:color w:val="FF0000"/>
              </w:rPr>
              <w:t>.</w:t>
            </w:r>
            <w:r w:rsidR="0062084C">
              <w:rPr>
                <w:rFonts w:ascii="Calibri" w:eastAsia="Calibri" w:hAnsi="Calibri"/>
                <w:color w:val="FF0000"/>
              </w:rPr>
              <w:t xml:space="preserve"> </w:t>
            </w:r>
            <w:r w:rsidR="000D70BB" w:rsidRPr="000D70BB">
              <w:rPr>
                <w:rFonts w:ascii="Calibri" w:eastAsia="Calibri" w:hAnsi="Calibri"/>
                <w:color w:val="FF0000"/>
              </w:rPr>
              <w:t>(all identifiable information will be anonymised)</w:t>
            </w:r>
            <w:r w:rsidRPr="000D70BB">
              <w:rPr>
                <w:rFonts w:ascii="Calibri" w:eastAsia="Calibri" w:hAnsi="Calibri"/>
                <w:color w:val="FF0000"/>
              </w:rPr>
              <w:t xml:space="preserve"> </w:t>
            </w:r>
          </w:p>
        </w:tc>
      </w:tr>
      <w:tr w:rsidR="00205CC6" w:rsidRPr="00F2471E" w14:paraId="0B782053" w14:textId="77777777" w:rsidTr="009551B5">
        <w:trPr>
          <w:trHeight w:val="927"/>
        </w:trPr>
        <w:tc>
          <w:tcPr>
            <w:tcW w:w="10224" w:type="dxa"/>
          </w:tcPr>
          <w:tbl>
            <w:tblPr>
              <w:tblpPr w:leftFromText="180" w:rightFromText="180" w:vertAnchor="text" w:horzAnchor="margin" w:tblpY="29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7"/>
              <w:gridCol w:w="903"/>
              <w:gridCol w:w="4901"/>
            </w:tblGrid>
            <w:tr w:rsidR="004F11FE" w:rsidRPr="007D0BB6" w14:paraId="6C01D2FD" w14:textId="77777777" w:rsidTr="004F11FE">
              <w:tc>
                <w:tcPr>
                  <w:tcW w:w="4057" w:type="dxa"/>
                  <w:shd w:val="clear" w:color="auto" w:fill="auto"/>
                </w:tcPr>
                <w:p w14:paraId="1BBA1604" w14:textId="77777777" w:rsidR="004F11FE" w:rsidRDefault="004F11FE" w:rsidP="004F11FE">
                  <w:pPr>
                    <w:contextualSpacing/>
                    <w:rPr>
                      <w:rFonts w:ascii="Calibri" w:eastAsia="Calibri" w:hAnsi="Calibri"/>
                    </w:rPr>
                  </w:pPr>
                  <w:r>
                    <w:rPr>
                      <w:rFonts w:ascii="Calibri" w:eastAsia="Calibri" w:hAnsi="Calibri"/>
                    </w:rPr>
                    <w:t>Questions</w:t>
                  </w:r>
                </w:p>
              </w:tc>
              <w:tc>
                <w:tcPr>
                  <w:tcW w:w="903" w:type="dxa"/>
                  <w:shd w:val="clear" w:color="auto" w:fill="auto"/>
                </w:tcPr>
                <w:p w14:paraId="4CEB683A" w14:textId="77777777" w:rsidR="004F11FE" w:rsidRDefault="004F11FE" w:rsidP="004F11FE">
                  <w:pPr>
                    <w:contextualSpacing/>
                    <w:rPr>
                      <w:rFonts w:ascii="Calibri" w:eastAsia="Calibri" w:hAnsi="Calibri"/>
                    </w:rPr>
                  </w:pPr>
                  <w:r>
                    <w:rPr>
                      <w:rFonts w:ascii="Calibri" w:eastAsia="Calibri" w:hAnsi="Calibri"/>
                    </w:rPr>
                    <w:t>yes/no</w:t>
                  </w:r>
                </w:p>
              </w:tc>
              <w:tc>
                <w:tcPr>
                  <w:tcW w:w="4901" w:type="dxa"/>
                  <w:shd w:val="clear" w:color="auto" w:fill="auto"/>
                </w:tcPr>
                <w:p w14:paraId="7E0A4B90" w14:textId="77777777" w:rsidR="004F11FE" w:rsidRDefault="004F11FE" w:rsidP="004F11FE">
                  <w:pPr>
                    <w:contextualSpacing/>
                    <w:rPr>
                      <w:rFonts w:ascii="Calibri" w:eastAsia="Calibri" w:hAnsi="Calibri"/>
                    </w:rPr>
                  </w:pPr>
                </w:p>
              </w:tc>
            </w:tr>
            <w:tr w:rsidR="004F11FE" w:rsidRPr="007D0BB6" w14:paraId="46FC5098" w14:textId="77777777" w:rsidTr="004F11FE">
              <w:tc>
                <w:tcPr>
                  <w:tcW w:w="4057" w:type="dxa"/>
                  <w:shd w:val="clear" w:color="auto" w:fill="auto"/>
                </w:tcPr>
                <w:p w14:paraId="1D082188" w14:textId="77777777" w:rsidR="004F11FE" w:rsidRDefault="004F11FE" w:rsidP="004F11FE">
                  <w:pPr>
                    <w:numPr>
                      <w:ilvl w:val="0"/>
                      <w:numId w:val="10"/>
                    </w:numPr>
                    <w:contextualSpacing/>
                    <w:rPr>
                      <w:rFonts w:ascii="Calibri" w:eastAsia="Calibri" w:hAnsi="Calibri"/>
                    </w:rPr>
                  </w:pPr>
                  <w:r>
                    <w:rPr>
                      <w:rFonts w:ascii="Calibri" w:eastAsia="Calibri" w:hAnsi="Calibri"/>
                    </w:rPr>
                    <w:t>Were you treated respectfully?</w:t>
                  </w:r>
                </w:p>
                <w:p w14:paraId="707F866C" w14:textId="58C876B2" w:rsidR="004F11FE" w:rsidRPr="004F11FE" w:rsidRDefault="004F11FE" w:rsidP="004F11FE">
                  <w:pPr>
                    <w:numPr>
                      <w:ilvl w:val="0"/>
                      <w:numId w:val="10"/>
                    </w:numPr>
                    <w:contextualSpacing/>
                    <w:rPr>
                      <w:rFonts w:ascii="Calibri" w:eastAsia="Calibri" w:hAnsi="Calibri"/>
                    </w:rPr>
                  </w:pPr>
                  <w:r w:rsidRPr="004F11FE">
                    <w:rPr>
                      <w:rFonts w:ascii="Calibri" w:eastAsia="Calibri" w:hAnsi="Calibri"/>
                    </w:rPr>
                    <w:t>Did the worker help you and if so, how? What difference did he or she make?</w:t>
                  </w:r>
                </w:p>
                <w:p w14:paraId="0A36350F" w14:textId="3547B880" w:rsidR="004F11FE" w:rsidRDefault="004F11FE" w:rsidP="004F11FE">
                  <w:pPr>
                    <w:numPr>
                      <w:ilvl w:val="0"/>
                      <w:numId w:val="10"/>
                    </w:numPr>
                    <w:contextualSpacing/>
                    <w:rPr>
                      <w:rFonts w:ascii="Calibri" w:eastAsia="Calibri" w:hAnsi="Calibri"/>
                    </w:rPr>
                  </w:pPr>
                  <w:r w:rsidRPr="004F11FE">
                    <w:rPr>
                      <w:rFonts w:ascii="Calibri" w:eastAsia="Calibri" w:hAnsi="Calibri"/>
                    </w:rPr>
                    <w:t>Is there anything else you want to tell us about how you were treated and what else you would have liked to happen?</w:t>
                  </w:r>
                </w:p>
              </w:tc>
              <w:tc>
                <w:tcPr>
                  <w:tcW w:w="903" w:type="dxa"/>
                  <w:shd w:val="clear" w:color="auto" w:fill="auto"/>
                </w:tcPr>
                <w:p w14:paraId="5C9E4335" w14:textId="77777777" w:rsidR="004F11FE" w:rsidRDefault="004F11FE" w:rsidP="004F11FE">
                  <w:pPr>
                    <w:contextualSpacing/>
                    <w:rPr>
                      <w:rFonts w:ascii="Calibri" w:eastAsia="Calibri" w:hAnsi="Calibri"/>
                    </w:rPr>
                  </w:pPr>
                </w:p>
                <w:p w14:paraId="3E854263" w14:textId="77777777" w:rsidR="004F11FE" w:rsidRDefault="004F11FE" w:rsidP="004F11FE">
                  <w:pPr>
                    <w:contextualSpacing/>
                    <w:rPr>
                      <w:rFonts w:ascii="Calibri" w:eastAsia="Calibri" w:hAnsi="Calibri"/>
                    </w:rPr>
                  </w:pPr>
                </w:p>
              </w:tc>
              <w:tc>
                <w:tcPr>
                  <w:tcW w:w="4901" w:type="dxa"/>
                  <w:shd w:val="clear" w:color="auto" w:fill="auto"/>
                </w:tcPr>
                <w:p w14:paraId="1950ACA7" w14:textId="77777777" w:rsidR="004F11FE" w:rsidRDefault="004F11FE" w:rsidP="004F11FE">
                  <w:pPr>
                    <w:contextualSpacing/>
                    <w:rPr>
                      <w:rFonts w:ascii="Calibri" w:eastAsia="Calibri" w:hAnsi="Calibri"/>
                    </w:rPr>
                  </w:pPr>
                </w:p>
              </w:tc>
            </w:tr>
          </w:tbl>
          <w:p w14:paraId="1E4ADF66" w14:textId="77777777" w:rsidR="00205CC6" w:rsidRDefault="00205CC6" w:rsidP="006157E7">
            <w:pPr>
              <w:rPr>
                <w:rFonts w:cstheme="minorHAnsi"/>
                <w:sz w:val="24"/>
                <w:szCs w:val="24"/>
              </w:rPr>
            </w:pPr>
            <w:r w:rsidRPr="00F2471E">
              <w:rPr>
                <w:rFonts w:cstheme="minorHAnsi"/>
                <w:sz w:val="24"/>
                <w:szCs w:val="24"/>
              </w:rPr>
              <w:t xml:space="preserve"> </w:t>
            </w:r>
          </w:p>
          <w:p w14:paraId="0B782052" w14:textId="67A41F1F" w:rsidR="004F11FE" w:rsidRPr="00F2471E" w:rsidRDefault="004F11FE" w:rsidP="006157E7">
            <w:pPr>
              <w:rPr>
                <w:rFonts w:cstheme="minorHAnsi"/>
                <w:sz w:val="24"/>
                <w:szCs w:val="24"/>
              </w:rPr>
            </w:pPr>
          </w:p>
        </w:tc>
      </w:tr>
    </w:tbl>
    <w:p w14:paraId="4B16B293" w14:textId="22DF0A62" w:rsidR="006605E2" w:rsidRPr="006605E2" w:rsidRDefault="006605E2" w:rsidP="006605E2">
      <w:pPr>
        <w:pStyle w:val="ListParagraph"/>
        <w:numPr>
          <w:ilvl w:val="0"/>
          <w:numId w:val="3"/>
        </w:numPr>
        <w:spacing w:after="0"/>
        <w:rPr>
          <w:rFonts w:cstheme="minorHAnsi"/>
          <w:b/>
          <w:sz w:val="24"/>
          <w:szCs w:val="20"/>
        </w:rPr>
      </w:pPr>
      <w:r w:rsidRPr="006605E2">
        <w:rPr>
          <w:rFonts w:cstheme="minorHAnsi"/>
          <w:b/>
          <w:sz w:val="28"/>
        </w:rPr>
        <w:t xml:space="preserve">AFTER THE OBSERVATION:  </w:t>
      </w:r>
      <w:r w:rsidRPr="006605E2">
        <w:rPr>
          <w:rFonts w:cstheme="minorHAnsi"/>
          <w:b/>
          <w:sz w:val="24"/>
          <w:szCs w:val="20"/>
        </w:rPr>
        <w:t>Manager to complete.</w:t>
      </w:r>
    </w:p>
    <w:p w14:paraId="623B52E6" w14:textId="77777777" w:rsidR="006605E2" w:rsidRPr="006605E2" w:rsidRDefault="006605E2" w:rsidP="006605E2">
      <w:pPr>
        <w:pStyle w:val="ListParagraph"/>
        <w:spacing w:after="0"/>
        <w:ind w:left="360"/>
        <w:rPr>
          <w:rFonts w:cstheme="minorHAnsi"/>
          <w:b/>
          <w:sz w:val="28"/>
        </w:rPr>
      </w:pPr>
    </w:p>
    <w:tbl>
      <w:tblPr>
        <w:tblStyle w:val="TableGrid"/>
        <w:tblW w:w="0" w:type="auto"/>
        <w:tblInd w:w="108" w:type="dxa"/>
        <w:tblLook w:val="04A0" w:firstRow="1" w:lastRow="0" w:firstColumn="1" w:lastColumn="0" w:noHBand="0" w:noVBand="1"/>
      </w:tblPr>
      <w:tblGrid>
        <w:gridCol w:w="10283"/>
      </w:tblGrid>
      <w:tr w:rsidR="00205CC6" w:rsidRPr="006605E2" w14:paraId="0B782059" w14:textId="77777777" w:rsidTr="006605E2">
        <w:trPr>
          <w:trHeight w:val="1247"/>
        </w:trPr>
        <w:tc>
          <w:tcPr>
            <w:tcW w:w="10283" w:type="dxa"/>
            <w:shd w:val="clear" w:color="auto" w:fill="EAF1DD" w:themeFill="accent3" w:themeFillTint="33"/>
          </w:tcPr>
          <w:p w14:paraId="4259F5FA" w14:textId="737595D0" w:rsidR="003A1F91" w:rsidRPr="006605E2" w:rsidRDefault="003A1F91" w:rsidP="003A1F91">
            <w:pPr>
              <w:rPr>
                <w:rFonts w:cstheme="minorHAnsi"/>
                <w:b/>
              </w:rPr>
            </w:pPr>
            <w:r w:rsidRPr="006605E2">
              <w:rPr>
                <w:rFonts w:cstheme="minorHAnsi"/>
                <w:b/>
              </w:rPr>
              <w:t>Practitioner/</w:t>
            </w:r>
            <w:r w:rsidR="00F6418C" w:rsidRPr="006605E2">
              <w:rPr>
                <w:rFonts w:cstheme="minorHAnsi"/>
                <w:b/>
              </w:rPr>
              <w:t>M</w:t>
            </w:r>
            <w:r w:rsidRPr="006605E2">
              <w:rPr>
                <w:rFonts w:cstheme="minorHAnsi"/>
                <w:b/>
              </w:rPr>
              <w:t>anager reflection on the observed practice</w:t>
            </w:r>
            <w:r w:rsidR="00EC1771" w:rsidRPr="006605E2">
              <w:rPr>
                <w:rFonts w:cstheme="minorHAnsi"/>
                <w:b/>
              </w:rPr>
              <w:t>, discussed in next available supervision.</w:t>
            </w:r>
          </w:p>
          <w:p w14:paraId="0B782058" w14:textId="103E59C1" w:rsidR="00205CC6" w:rsidRPr="006605E2" w:rsidRDefault="003A1F91" w:rsidP="003A1F91">
            <w:pPr>
              <w:rPr>
                <w:rFonts w:cstheme="minorHAnsi"/>
              </w:rPr>
            </w:pPr>
            <w:r w:rsidRPr="006605E2">
              <w:rPr>
                <w:rFonts w:cstheme="minorHAnsi"/>
                <w:color w:val="404040" w:themeColor="text1" w:themeTint="BF"/>
              </w:rPr>
              <w:t>Please consider the following points: What went well? How did you know it had gone well? Were the outcomes achieved? What actions do you need to take next? How did you feel about being observed? What key points have you learned from this experience?</w:t>
            </w:r>
          </w:p>
        </w:tc>
      </w:tr>
      <w:tr w:rsidR="00205CC6" w:rsidRPr="00F2471E" w14:paraId="0B782063" w14:textId="77777777" w:rsidTr="001817FD">
        <w:trPr>
          <w:trHeight w:val="1467"/>
        </w:trPr>
        <w:tc>
          <w:tcPr>
            <w:tcW w:w="10283" w:type="dxa"/>
          </w:tcPr>
          <w:p w14:paraId="0B78205A" w14:textId="77777777" w:rsidR="00205CC6" w:rsidRDefault="00205CC6" w:rsidP="006157E7">
            <w:pPr>
              <w:rPr>
                <w:rFonts w:cstheme="minorHAnsi"/>
              </w:rPr>
            </w:pPr>
          </w:p>
          <w:p w14:paraId="0B78205F" w14:textId="77777777" w:rsidR="00205CC6" w:rsidRPr="00F2471E" w:rsidRDefault="00205CC6" w:rsidP="006157E7">
            <w:pPr>
              <w:rPr>
                <w:rFonts w:cstheme="minorHAnsi"/>
              </w:rPr>
            </w:pPr>
          </w:p>
          <w:p w14:paraId="0B782060" w14:textId="77777777" w:rsidR="00205CC6" w:rsidRPr="00F2471E" w:rsidRDefault="00205CC6" w:rsidP="006157E7">
            <w:pPr>
              <w:rPr>
                <w:rFonts w:cstheme="minorHAnsi"/>
              </w:rPr>
            </w:pPr>
          </w:p>
          <w:p w14:paraId="0B782061" w14:textId="77777777" w:rsidR="00205CC6" w:rsidRPr="00F2471E" w:rsidRDefault="00205CC6" w:rsidP="006157E7">
            <w:pPr>
              <w:rPr>
                <w:rFonts w:cstheme="minorHAnsi"/>
              </w:rPr>
            </w:pPr>
          </w:p>
          <w:p w14:paraId="0B782062" w14:textId="77777777" w:rsidR="00205CC6" w:rsidRPr="00F2471E" w:rsidRDefault="00205CC6" w:rsidP="006157E7">
            <w:pPr>
              <w:rPr>
                <w:rFonts w:cstheme="minorHAnsi"/>
              </w:rPr>
            </w:pPr>
          </w:p>
        </w:tc>
      </w:tr>
      <w:tr w:rsidR="00205CC6" w:rsidRPr="00F2471E" w14:paraId="0B782066" w14:textId="77777777" w:rsidTr="00F6418C">
        <w:trPr>
          <w:trHeight w:val="560"/>
        </w:trPr>
        <w:tc>
          <w:tcPr>
            <w:tcW w:w="10283" w:type="dxa"/>
            <w:shd w:val="clear" w:color="auto" w:fill="EAF1DD" w:themeFill="accent3" w:themeFillTint="33"/>
          </w:tcPr>
          <w:p w14:paraId="0B782065" w14:textId="0E1A2879" w:rsidR="00205CC6" w:rsidRPr="00733DF8" w:rsidRDefault="00EC1771" w:rsidP="00A42763">
            <w:pPr>
              <w:rPr>
                <w:rFonts w:cstheme="minorHAnsi"/>
                <w:b/>
                <w:bCs/>
              </w:rPr>
            </w:pPr>
            <w:r>
              <w:rPr>
                <w:rFonts w:cstheme="minorHAnsi"/>
                <w:b/>
                <w:bCs/>
              </w:rPr>
              <w:t>Manager</w:t>
            </w:r>
            <w:r w:rsidR="00294424" w:rsidRPr="00733DF8">
              <w:rPr>
                <w:rFonts w:cstheme="minorHAnsi"/>
                <w:b/>
                <w:bCs/>
              </w:rPr>
              <w:t xml:space="preserve"> to ensure good practice and areas for development are reflected within appraisal and ongoing 1-1 discussions.</w:t>
            </w:r>
          </w:p>
        </w:tc>
      </w:tr>
    </w:tbl>
    <w:p w14:paraId="0B78207A" w14:textId="77777777" w:rsidR="00A42763" w:rsidRDefault="00A42763"/>
    <w:tbl>
      <w:tblPr>
        <w:tblStyle w:val="TableGrid"/>
        <w:tblW w:w="0" w:type="auto"/>
        <w:tblLook w:val="04A0" w:firstRow="1" w:lastRow="0" w:firstColumn="1" w:lastColumn="0" w:noHBand="0" w:noVBand="1"/>
      </w:tblPr>
      <w:tblGrid>
        <w:gridCol w:w="2818"/>
        <w:gridCol w:w="7526"/>
      </w:tblGrid>
      <w:tr w:rsidR="00A42763" w:rsidRPr="00A42763" w14:paraId="0B78207D" w14:textId="77777777" w:rsidTr="006605E2">
        <w:trPr>
          <w:trHeight w:val="336"/>
        </w:trPr>
        <w:tc>
          <w:tcPr>
            <w:tcW w:w="2818" w:type="dxa"/>
            <w:shd w:val="clear" w:color="auto" w:fill="EAF1DD" w:themeFill="accent3" w:themeFillTint="33"/>
          </w:tcPr>
          <w:p w14:paraId="0B78207B" w14:textId="77777777" w:rsidR="00A42763" w:rsidRPr="006605E2" w:rsidRDefault="00A42763" w:rsidP="00A42763">
            <w:pPr>
              <w:rPr>
                <w:rFonts w:cstheme="minorHAnsi"/>
                <w:b/>
                <w:sz w:val="24"/>
                <w:szCs w:val="24"/>
              </w:rPr>
            </w:pPr>
            <w:r w:rsidRPr="006605E2">
              <w:rPr>
                <w:rFonts w:cstheme="minorHAnsi"/>
                <w:b/>
                <w:sz w:val="24"/>
                <w:szCs w:val="24"/>
              </w:rPr>
              <w:t>Observers signature:</w:t>
            </w:r>
            <w:r w:rsidRPr="006605E2">
              <w:rPr>
                <w:rFonts w:cstheme="minorHAnsi"/>
                <w:b/>
                <w:sz w:val="24"/>
                <w:szCs w:val="24"/>
              </w:rPr>
              <w:tab/>
            </w:r>
          </w:p>
        </w:tc>
        <w:tc>
          <w:tcPr>
            <w:tcW w:w="7526" w:type="dxa"/>
          </w:tcPr>
          <w:p w14:paraId="0B78207C" w14:textId="77777777" w:rsidR="00A42763" w:rsidRPr="00A42763" w:rsidRDefault="00A42763" w:rsidP="00FB185F">
            <w:pPr>
              <w:rPr>
                <w:rFonts w:cstheme="minorHAnsi"/>
                <w:b/>
                <w:sz w:val="24"/>
                <w:szCs w:val="24"/>
              </w:rPr>
            </w:pPr>
          </w:p>
        </w:tc>
      </w:tr>
      <w:tr w:rsidR="00A42763" w:rsidRPr="00A42763" w14:paraId="0B782080" w14:textId="77777777" w:rsidTr="006605E2">
        <w:trPr>
          <w:trHeight w:val="336"/>
        </w:trPr>
        <w:tc>
          <w:tcPr>
            <w:tcW w:w="2818" w:type="dxa"/>
            <w:shd w:val="clear" w:color="auto" w:fill="EAF1DD" w:themeFill="accent3" w:themeFillTint="33"/>
          </w:tcPr>
          <w:p w14:paraId="0B78207E" w14:textId="77777777" w:rsidR="00A42763" w:rsidRPr="006605E2" w:rsidRDefault="00A42763" w:rsidP="00FB185F">
            <w:pPr>
              <w:rPr>
                <w:rFonts w:cstheme="minorHAnsi"/>
                <w:b/>
                <w:sz w:val="24"/>
                <w:szCs w:val="24"/>
              </w:rPr>
            </w:pPr>
            <w:r w:rsidRPr="006605E2">
              <w:rPr>
                <w:rFonts w:cstheme="minorHAnsi"/>
                <w:b/>
                <w:sz w:val="24"/>
                <w:szCs w:val="24"/>
              </w:rPr>
              <w:t>Date:</w:t>
            </w:r>
          </w:p>
        </w:tc>
        <w:tc>
          <w:tcPr>
            <w:tcW w:w="7526" w:type="dxa"/>
          </w:tcPr>
          <w:p w14:paraId="0B78207F" w14:textId="77777777" w:rsidR="00A42763" w:rsidRPr="00A42763" w:rsidRDefault="00A42763" w:rsidP="00FB185F">
            <w:pPr>
              <w:rPr>
                <w:rFonts w:cstheme="minorHAnsi"/>
                <w:b/>
                <w:sz w:val="24"/>
                <w:szCs w:val="24"/>
              </w:rPr>
            </w:pPr>
          </w:p>
        </w:tc>
      </w:tr>
      <w:tr w:rsidR="00A42763" w:rsidRPr="00A42763" w14:paraId="0B782083" w14:textId="77777777" w:rsidTr="006605E2">
        <w:trPr>
          <w:trHeight w:val="350"/>
        </w:trPr>
        <w:tc>
          <w:tcPr>
            <w:tcW w:w="2818" w:type="dxa"/>
            <w:shd w:val="clear" w:color="auto" w:fill="EAF1DD" w:themeFill="accent3" w:themeFillTint="33"/>
          </w:tcPr>
          <w:p w14:paraId="0B782081" w14:textId="77777777" w:rsidR="00A42763" w:rsidRPr="006605E2" w:rsidRDefault="0086552A" w:rsidP="0086552A">
            <w:pPr>
              <w:rPr>
                <w:rFonts w:cstheme="minorHAnsi"/>
                <w:b/>
                <w:sz w:val="24"/>
                <w:szCs w:val="24"/>
              </w:rPr>
            </w:pPr>
            <w:r w:rsidRPr="006605E2">
              <w:rPr>
                <w:rFonts w:cstheme="minorHAnsi"/>
                <w:b/>
                <w:sz w:val="24"/>
                <w:szCs w:val="24"/>
              </w:rPr>
              <w:t>Practitioner</w:t>
            </w:r>
            <w:r w:rsidR="00A42763" w:rsidRPr="006605E2">
              <w:rPr>
                <w:rFonts w:cstheme="minorHAnsi"/>
                <w:b/>
                <w:sz w:val="24"/>
                <w:szCs w:val="24"/>
              </w:rPr>
              <w:t xml:space="preserve"> signature:</w:t>
            </w:r>
          </w:p>
        </w:tc>
        <w:tc>
          <w:tcPr>
            <w:tcW w:w="7526" w:type="dxa"/>
          </w:tcPr>
          <w:p w14:paraId="0B782082" w14:textId="77777777" w:rsidR="00A42763" w:rsidRPr="00A42763" w:rsidRDefault="00A42763" w:rsidP="00FB185F">
            <w:pPr>
              <w:rPr>
                <w:rFonts w:cstheme="minorHAnsi"/>
                <w:b/>
                <w:sz w:val="24"/>
                <w:szCs w:val="24"/>
              </w:rPr>
            </w:pPr>
          </w:p>
        </w:tc>
      </w:tr>
      <w:tr w:rsidR="00A42763" w:rsidRPr="00A42763" w14:paraId="0B782086" w14:textId="77777777" w:rsidTr="006605E2">
        <w:trPr>
          <w:trHeight w:val="70"/>
        </w:trPr>
        <w:tc>
          <w:tcPr>
            <w:tcW w:w="2818" w:type="dxa"/>
            <w:shd w:val="clear" w:color="auto" w:fill="EAF1DD" w:themeFill="accent3" w:themeFillTint="33"/>
          </w:tcPr>
          <w:p w14:paraId="0B782084" w14:textId="77777777" w:rsidR="00A42763" w:rsidRPr="006605E2" w:rsidRDefault="00A42763" w:rsidP="00A42763">
            <w:pPr>
              <w:rPr>
                <w:rFonts w:cstheme="minorHAnsi"/>
                <w:b/>
                <w:sz w:val="24"/>
                <w:szCs w:val="24"/>
              </w:rPr>
            </w:pPr>
            <w:r w:rsidRPr="006605E2">
              <w:rPr>
                <w:rFonts w:cstheme="minorHAnsi"/>
                <w:b/>
                <w:sz w:val="24"/>
                <w:szCs w:val="24"/>
              </w:rPr>
              <w:t xml:space="preserve">Date: </w:t>
            </w:r>
          </w:p>
        </w:tc>
        <w:tc>
          <w:tcPr>
            <w:tcW w:w="7526" w:type="dxa"/>
          </w:tcPr>
          <w:p w14:paraId="0B782085" w14:textId="77777777" w:rsidR="00A42763" w:rsidRPr="00A42763" w:rsidRDefault="00A42763" w:rsidP="00FB185F">
            <w:pPr>
              <w:rPr>
                <w:rFonts w:cstheme="minorHAnsi"/>
                <w:b/>
                <w:sz w:val="24"/>
                <w:szCs w:val="24"/>
              </w:rPr>
            </w:pPr>
          </w:p>
        </w:tc>
      </w:tr>
      <w:tr w:rsidR="00EC1771" w:rsidRPr="00A42763" w14:paraId="48D0A448" w14:textId="77777777" w:rsidTr="006605E2">
        <w:trPr>
          <w:trHeight w:val="70"/>
        </w:trPr>
        <w:tc>
          <w:tcPr>
            <w:tcW w:w="2818" w:type="dxa"/>
            <w:shd w:val="clear" w:color="auto" w:fill="EAF1DD" w:themeFill="accent3" w:themeFillTint="33"/>
          </w:tcPr>
          <w:p w14:paraId="0F2EAD86" w14:textId="61B74040" w:rsidR="00EC1771" w:rsidRPr="006605E2" w:rsidRDefault="00EC1771" w:rsidP="00A42763">
            <w:pPr>
              <w:rPr>
                <w:rFonts w:cstheme="minorHAnsi"/>
                <w:b/>
                <w:sz w:val="24"/>
                <w:szCs w:val="24"/>
              </w:rPr>
            </w:pPr>
            <w:r w:rsidRPr="006605E2">
              <w:rPr>
                <w:rFonts w:cstheme="minorHAnsi"/>
                <w:b/>
                <w:sz w:val="24"/>
                <w:szCs w:val="24"/>
              </w:rPr>
              <w:t>Managers signature:</w:t>
            </w:r>
          </w:p>
        </w:tc>
        <w:tc>
          <w:tcPr>
            <w:tcW w:w="7526" w:type="dxa"/>
          </w:tcPr>
          <w:p w14:paraId="0CC3A654" w14:textId="77777777" w:rsidR="00EC1771" w:rsidRPr="00A42763" w:rsidRDefault="00EC1771" w:rsidP="00FB185F">
            <w:pPr>
              <w:rPr>
                <w:rFonts w:cstheme="minorHAnsi"/>
                <w:b/>
                <w:sz w:val="24"/>
                <w:szCs w:val="24"/>
              </w:rPr>
            </w:pPr>
          </w:p>
        </w:tc>
      </w:tr>
      <w:tr w:rsidR="00EC1771" w:rsidRPr="00A42763" w14:paraId="243E0FD0" w14:textId="77777777" w:rsidTr="006605E2">
        <w:trPr>
          <w:trHeight w:val="70"/>
        </w:trPr>
        <w:tc>
          <w:tcPr>
            <w:tcW w:w="2818" w:type="dxa"/>
            <w:shd w:val="clear" w:color="auto" w:fill="EAF1DD" w:themeFill="accent3" w:themeFillTint="33"/>
          </w:tcPr>
          <w:p w14:paraId="043C04D2" w14:textId="26A62A15" w:rsidR="00EC1771" w:rsidRPr="006605E2" w:rsidRDefault="00EC1771" w:rsidP="00A42763">
            <w:pPr>
              <w:rPr>
                <w:rFonts w:cstheme="minorHAnsi"/>
                <w:b/>
                <w:sz w:val="24"/>
                <w:szCs w:val="24"/>
              </w:rPr>
            </w:pPr>
            <w:r w:rsidRPr="006605E2">
              <w:rPr>
                <w:rFonts w:cstheme="minorHAnsi"/>
                <w:b/>
                <w:sz w:val="24"/>
                <w:szCs w:val="24"/>
              </w:rPr>
              <w:t>Date:</w:t>
            </w:r>
          </w:p>
        </w:tc>
        <w:tc>
          <w:tcPr>
            <w:tcW w:w="7526" w:type="dxa"/>
          </w:tcPr>
          <w:p w14:paraId="0D918F95" w14:textId="77777777" w:rsidR="00EC1771" w:rsidRPr="00A42763" w:rsidRDefault="00EC1771" w:rsidP="00FB185F">
            <w:pPr>
              <w:rPr>
                <w:rFonts w:cstheme="minorHAnsi"/>
                <w:b/>
                <w:sz w:val="24"/>
                <w:szCs w:val="24"/>
              </w:rPr>
            </w:pPr>
          </w:p>
        </w:tc>
      </w:tr>
      <w:tr w:rsidR="000D70BB" w:rsidRPr="00A42763" w14:paraId="799342A3" w14:textId="77777777" w:rsidTr="006605E2">
        <w:trPr>
          <w:trHeight w:val="70"/>
        </w:trPr>
        <w:tc>
          <w:tcPr>
            <w:tcW w:w="2818" w:type="dxa"/>
            <w:shd w:val="clear" w:color="auto" w:fill="EAF1DD" w:themeFill="accent3" w:themeFillTint="33"/>
          </w:tcPr>
          <w:p w14:paraId="2C1C40AE" w14:textId="1BF00B44" w:rsidR="000D70BB" w:rsidRPr="00B04116" w:rsidRDefault="000D70BB" w:rsidP="00A42763">
            <w:pPr>
              <w:rPr>
                <w:rFonts w:cstheme="minorHAnsi"/>
                <w:b/>
                <w:color w:val="FF0000"/>
                <w:sz w:val="24"/>
                <w:szCs w:val="24"/>
              </w:rPr>
            </w:pPr>
            <w:r w:rsidRPr="00B04116">
              <w:rPr>
                <w:rFonts w:cstheme="minorHAnsi"/>
                <w:b/>
                <w:color w:val="FF0000"/>
                <w:sz w:val="24"/>
                <w:szCs w:val="24"/>
              </w:rPr>
              <w:t xml:space="preserve">Confirmation that </w:t>
            </w:r>
            <w:r w:rsidR="00B04116" w:rsidRPr="00B04116">
              <w:rPr>
                <w:rFonts w:cstheme="minorHAnsi"/>
                <w:b/>
                <w:color w:val="FF0000"/>
                <w:sz w:val="24"/>
                <w:szCs w:val="24"/>
              </w:rPr>
              <w:t>information has been anonymised</w:t>
            </w:r>
          </w:p>
        </w:tc>
        <w:tc>
          <w:tcPr>
            <w:tcW w:w="7526" w:type="dxa"/>
          </w:tcPr>
          <w:p w14:paraId="52EA1778" w14:textId="77777777" w:rsidR="000D70BB" w:rsidRPr="00B04116" w:rsidRDefault="000D70BB" w:rsidP="00FB185F">
            <w:pPr>
              <w:rPr>
                <w:rFonts w:cstheme="minorHAnsi"/>
                <w:b/>
                <w:color w:val="FF0000"/>
                <w:sz w:val="24"/>
                <w:szCs w:val="24"/>
              </w:rPr>
            </w:pPr>
          </w:p>
        </w:tc>
      </w:tr>
    </w:tbl>
    <w:p w14:paraId="0B782088" w14:textId="77777777" w:rsidR="008243D2" w:rsidRPr="00F2471E" w:rsidRDefault="008243D2" w:rsidP="001817FD">
      <w:pPr>
        <w:rPr>
          <w:rFonts w:cstheme="minorHAnsi"/>
        </w:rPr>
      </w:pPr>
    </w:p>
    <w:sectPr w:rsidR="008243D2" w:rsidRPr="00F2471E" w:rsidSect="004F11FE">
      <w:headerReference w:type="default" r:id="rId14"/>
      <w:footerReference w:type="default" r:id="rId15"/>
      <w:headerReference w:type="first" r:id="rId16"/>
      <w:footerReference w:type="first" r:id="rId17"/>
      <w:pgSz w:w="11906" w:h="16838"/>
      <w:pgMar w:top="1418"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033958" w14:textId="77777777" w:rsidR="00E4252C" w:rsidRDefault="00E4252C" w:rsidP="00882A81">
      <w:pPr>
        <w:spacing w:after="0" w:line="240" w:lineRule="auto"/>
      </w:pPr>
      <w:r>
        <w:separator/>
      </w:r>
    </w:p>
  </w:endnote>
  <w:endnote w:type="continuationSeparator" w:id="0">
    <w:p w14:paraId="78E91401" w14:textId="77777777" w:rsidR="00E4252C" w:rsidRDefault="00E4252C" w:rsidP="00882A81">
      <w:pPr>
        <w:spacing w:after="0" w:line="240" w:lineRule="auto"/>
      </w:pPr>
      <w:r>
        <w:continuationSeparator/>
      </w:r>
    </w:p>
  </w:endnote>
  <w:endnote w:type="continuationNotice" w:id="1">
    <w:p w14:paraId="53FD9677" w14:textId="77777777" w:rsidR="004E359A" w:rsidRDefault="004E35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7255414"/>
      <w:docPartObj>
        <w:docPartGallery w:val="Page Numbers (Bottom of Page)"/>
        <w:docPartUnique/>
      </w:docPartObj>
    </w:sdtPr>
    <w:sdtEndPr/>
    <w:sdtContent>
      <w:p w14:paraId="71A5AC86" w14:textId="04AA1E7E" w:rsidR="0062084C" w:rsidRDefault="0062084C">
        <w:pPr>
          <w:pStyle w:val="Footer"/>
          <w:jc w:val="center"/>
        </w:pPr>
        <w:r>
          <w:fldChar w:fldCharType="begin"/>
        </w:r>
        <w:r>
          <w:instrText>PAGE   \* MERGEFORMAT</w:instrText>
        </w:r>
        <w:r>
          <w:fldChar w:fldCharType="separate"/>
        </w:r>
        <w:r>
          <w:t>2</w:t>
        </w:r>
        <w:r>
          <w:fldChar w:fldCharType="end"/>
        </w:r>
      </w:p>
    </w:sdtContent>
  </w:sdt>
  <w:p w14:paraId="4890AF66" w14:textId="77777777" w:rsidR="0062084C" w:rsidRDefault="006208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82097" w14:textId="056F5402" w:rsidR="00E70E58" w:rsidRDefault="004F11FE" w:rsidP="004F11FE">
    <w:pPr>
      <w:pStyle w:val="Footer"/>
      <w:jc w:val="right"/>
    </w:pPr>
    <w:r>
      <w:tab/>
    </w:r>
    <w:r>
      <w:tab/>
    </w:r>
    <w:r w:rsidR="00E70E58">
      <w:t>V</w:t>
    </w:r>
    <w:r w:rsidR="00DC20AE">
      <w:t>2</w:t>
    </w:r>
    <w:r w:rsidR="00E70E58">
      <w:t xml:space="preserve">.0 </w:t>
    </w:r>
    <w:r w:rsidR="00DC20AE">
      <w:t xml:space="preserve">May 2023 </w:t>
    </w:r>
    <w:r w:rsidR="00E70E58">
      <w:t>Practice Observation Form</w:t>
    </w:r>
  </w:p>
  <w:p w14:paraId="0B782098" w14:textId="77777777" w:rsidR="00E70E58" w:rsidRDefault="00E70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378DB" w14:textId="77777777" w:rsidR="00E4252C" w:rsidRDefault="00E4252C" w:rsidP="00882A81">
      <w:pPr>
        <w:spacing w:after="0" w:line="240" w:lineRule="auto"/>
      </w:pPr>
      <w:r>
        <w:separator/>
      </w:r>
    </w:p>
  </w:footnote>
  <w:footnote w:type="continuationSeparator" w:id="0">
    <w:p w14:paraId="49D873CC" w14:textId="77777777" w:rsidR="00E4252C" w:rsidRDefault="00E4252C" w:rsidP="00882A81">
      <w:pPr>
        <w:spacing w:after="0" w:line="240" w:lineRule="auto"/>
      </w:pPr>
      <w:r>
        <w:continuationSeparator/>
      </w:r>
    </w:p>
  </w:footnote>
  <w:footnote w:type="continuationNotice" w:id="1">
    <w:p w14:paraId="04D887FA" w14:textId="77777777" w:rsidR="004E359A" w:rsidRDefault="004E35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82094" w14:textId="77777777" w:rsidR="00A42763" w:rsidRDefault="00A42763" w:rsidP="00DC20AE">
    <w:pPr>
      <w:pStyle w:val="Header"/>
    </w:pPr>
  </w:p>
  <w:p w14:paraId="0B782095" w14:textId="77777777" w:rsidR="00A42763" w:rsidRDefault="00A42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82096" w14:textId="77777777" w:rsidR="00A42763" w:rsidRDefault="00A42763">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D259A"/>
    <w:multiLevelType w:val="hybridMultilevel"/>
    <w:tmpl w:val="13FE6942"/>
    <w:lvl w:ilvl="0" w:tplc="0B201A8E">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90AEC"/>
    <w:multiLevelType w:val="multilevel"/>
    <w:tmpl w:val="615A53C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F21A66"/>
    <w:multiLevelType w:val="hybridMultilevel"/>
    <w:tmpl w:val="DDC8F364"/>
    <w:lvl w:ilvl="0" w:tplc="0809000F">
      <w:start w:val="1"/>
      <w:numFmt w:val="decimal"/>
      <w:lvlText w:val="%1."/>
      <w:lvlJc w:val="left"/>
      <w:pPr>
        <w:ind w:left="360" w:hanging="360"/>
      </w:pPr>
    </w:lvl>
    <w:lvl w:ilvl="1" w:tplc="F0604A54">
      <w:numFmt w:val="bullet"/>
      <w:lvlText w:val="•"/>
      <w:lvlJc w:val="left"/>
      <w:pPr>
        <w:ind w:left="1440" w:hanging="720"/>
      </w:pPr>
      <w:rPr>
        <w:rFonts w:ascii="Calibri" w:eastAsia="Calibri"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637204"/>
    <w:multiLevelType w:val="hybridMultilevel"/>
    <w:tmpl w:val="AC9422A6"/>
    <w:lvl w:ilvl="0" w:tplc="0B201A8E">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A73A6"/>
    <w:multiLevelType w:val="hybridMultilevel"/>
    <w:tmpl w:val="F5C08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32C40"/>
    <w:multiLevelType w:val="hybridMultilevel"/>
    <w:tmpl w:val="4D5061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A80A17"/>
    <w:multiLevelType w:val="hybridMultilevel"/>
    <w:tmpl w:val="F036DED6"/>
    <w:lvl w:ilvl="0" w:tplc="53902932">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40C7843"/>
    <w:multiLevelType w:val="hybridMultilevel"/>
    <w:tmpl w:val="381261AA"/>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281064"/>
    <w:multiLevelType w:val="hybridMultilevel"/>
    <w:tmpl w:val="3C5AA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B07652"/>
    <w:multiLevelType w:val="hybridMultilevel"/>
    <w:tmpl w:val="14E8560E"/>
    <w:lvl w:ilvl="0" w:tplc="0B201A8E">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1618358">
    <w:abstractNumId w:val="7"/>
  </w:num>
  <w:num w:numId="2" w16cid:durableId="486673535">
    <w:abstractNumId w:val="5"/>
  </w:num>
  <w:num w:numId="3" w16cid:durableId="861434615">
    <w:abstractNumId w:val="6"/>
  </w:num>
  <w:num w:numId="4" w16cid:durableId="1898854461">
    <w:abstractNumId w:val="8"/>
  </w:num>
  <w:num w:numId="5" w16cid:durableId="2101830291">
    <w:abstractNumId w:val="1"/>
  </w:num>
  <w:num w:numId="6" w16cid:durableId="305819472">
    <w:abstractNumId w:val="4"/>
  </w:num>
  <w:num w:numId="7" w16cid:durableId="1950045683">
    <w:abstractNumId w:val="0"/>
  </w:num>
  <w:num w:numId="8" w16cid:durableId="1196233699">
    <w:abstractNumId w:val="3"/>
  </w:num>
  <w:num w:numId="9" w16cid:durableId="1972898955">
    <w:abstractNumId w:val="9"/>
  </w:num>
  <w:num w:numId="10" w16cid:durableId="1114905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C6"/>
    <w:rsid w:val="00040FAA"/>
    <w:rsid w:val="000669DB"/>
    <w:rsid w:val="00084D08"/>
    <w:rsid w:val="000A3D19"/>
    <w:rsid w:val="000D70BB"/>
    <w:rsid w:val="000F514D"/>
    <w:rsid w:val="001209A9"/>
    <w:rsid w:val="00121EFD"/>
    <w:rsid w:val="00143303"/>
    <w:rsid w:val="00160A04"/>
    <w:rsid w:val="00173FD2"/>
    <w:rsid w:val="001817FD"/>
    <w:rsid w:val="001C6111"/>
    <w:rsid w:val="001E2A55"/>
    <w:rsid w:val="00205CC6"/>
    <w:rsid w:val="0022151F"/>
    <w:rsid w:val="002667A9"/>
    <w:rsid w:val="0029432B"/>
    <w:rsid w:val="00294424"/>
    <w:rsid w:val="002B446D"/>
    <w:rsid w:val="00352681"/>
    <w:rsid w:val="003A13FB"/>
    <w:rsid w:val="003A1F91"/>
    <w:rsid w:val="003F46A8"/>
    <w:rsid w:val="004024C4"/>
    <w:rsid w:val="00407460"/>
    <w:rsid w:val="00460019"/>
    <w:rsid w:val="00464703"/>
    <w:rsid w:val="004B4737"/>
    <w:rsid w:val="004E359A"/>
    <w:rsid w:val="004F11FE"/>
    <w:rsid w:val="00511095"/>
    <w:rsid w:val="005201A6"/>
    <w:rsid w:val="005318AF"/>
    <w:rsid w:val="00565AF7"/>
    <w:rsid w:val="005B5C0B"/>
    <w:rsid w:val="005D566A"/>
    <w:rsid w:val="00606135"/>
    <w:rsid w:val="0062084C"/>
    <w:rsid w:val="00620D32"/>
    <w:rsid w:val="006605E2"/>
    <w:rsid w:val="00671F01"/>
    <w:rsid w:val="006962C4"/>
    <w:rsid w:val="00733DF8"/>
    <w:rsid w:val="007E2F37"/>
    <w:rsid w:val="008028B6"/>
    <w:rsid w:val="008243D2"/>
    <w:rsid w:val="0086552A"/>
    <w:rsid w:val="00882A81"/>
    <w:rsid w:val="00922E74"/>
    <w:rsid w:val="009551B5"/>
    <w:rsid w:val="00980F2D"/>
    <w:rsid w:val="00A03FA3"/>
    <w:rsid w:val="00A214BD"/>
    <w:rsid w:val="00A3172B"/>
    <w:rsid w:val="00A42763"/>
    <w:rsid w:val="00A42E9D"/>
    <w:rsid w:val="00A5460E"/>
    <w:rsid w:val="00A55403"/>
    <w:rsid w:val="00A56373"/>
    <w:rsid w:val="00AD2200"/>
    <w:rsid w:val="00AE0A48"/>
    <w:rsid w:val="00AE308A"/>
    <w:rsid w:val="00B04116"/>
    <w:rsid w:val="00B04383"/>
    <w:rsid w:val="00B73A25"/>
    <w:rsid w:val="00B74DA2"/>
    <w:rsid w:val="00B75014"/>
    <w:rsid w:val="00B844FB"/>
    <w:rsid w:val="00BA561B"/>
    <w:rsid w:val="00BD77A5"/>
    <w:rsid w:val="00C04DD0"/>
    <w:rsid w:val="00C079D1"/>
    <w:rsid w:val="00C41A33"/>
    <w:rsid w:val="00C737C2"/>
    <w:rsid w:val="00CB207F"/>
    <w:rsid w:val="00CC39FC"/>
    <w:rsid w:val="00D124CE"/>
    <w:rsid w:val="00D76A4B"/>
    <w:rsid w:val="00DB42C1"/>
    <w:rsid w:val="00DC20AE"/>
    <w:rsid w:val="00DF3AB0"/>
    <w:rsid w:val="00E04AB6"/>
    <w:rsid w:val="00E21DB1"/>
    <w:rsid w:val="00E33E94"/>
    <w:rsid w:val="00E4252C"/>
    <w:rsid w:val="00E433A1"/>
    <w:rsid w:val="00E503CB"/>
    <w:rsid w:val="00E60E72"/>
    <w:rsid w:val="00E70E58"/>
    <w:rsid w:val="00E71DDA"/>
    <w:rsid w:val="00E80056"/>
    <w:rsid w:val="00E86EA6"/>
    <w:rsid w:val="00E92476"/>
    <w:rsid w:val="00E9300C"/>
    <w:rsid w:val="00EC1771"/>
    <w:rsid w:val="00ED385C"/>
    <w:rsid w:val="00F2471E"/>
    <w:rsid w:val="00F31D9D"/>
    <w:rsid w:val="00F6418C"/>
    <w:rsid w:val="00F8226C"/>
    <w:rsid w:val="00FF6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781FF8"/>
  <w15:docId w15:val="{0E43BE05-9518-4BE6-9BA3-709BD8A1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5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5CC6"/>
    <w:rPr>
      <w:color w:val="808080"/>
    </w:rPr>
  </w:style>
  <w:style w:type="paragraph" w:styleId="BalloonText">
    <w:name w:val="Balloon Text"/>
    <w:basedOn w:val="Normal"/>
    <w:link w:val="BalloonTextChar"/>
    <w:uiPriority w:val="99"/>
    <w:semiHidden/>
    <w:unhideWhenUsed/>
    <w:rsid w:val="00205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C6"/>
    <w:rPr>
      <w:rFonts w:ascii="Tahoma" w:hAnsi="Tahoma" w:cs="Tahoma"/>
      <w:sz w:val="16"/>
      <w:szCs w:val="16"/>
    </w:rPr>
  </w:style>
  <w:style w:type="paragraph" w:styleId="ListParagraph">
    <w:name w:val="List Paragraph"/>
    <w:basedOn w:val="Normal"/>
    <w:link w:val="ListParagraphChar"/>
    <w:uiPriority w:val="34"/>
    <w:qFormat/>
    <w:rsid w:val="00B844FB"/>
    <w:pPr>
      <w:ind w:left="720"/>
      <w:contextualSpacing/>
    </w:pPr>
  </w:style>
  <w:style w:type="paragraph" w:styleId="Header">
    <w:name w:val="header"/>
    <w:basedOn w:val="Normal"/>
    <w:link w:val="HeaderChar"/>
    <w:uiPriority w:val="99"/>
    <w:unhideWhenUsed/>
    <w:rsid w:val="00882A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A81"/>
  </w:style>
  <w:style w:type="paragraph" w:styleId="Footer">
    <w:name w:val="footer"/>
    <w:basedOn w:val="Normal"/>
    <w:link w:val="FooterChar"/>
    <w:uiPriority w:val="99"/>
    <w:unhideWhenUsed/>
    <w:rsid w:val="00882A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A81"/>
  </w:style>
  <w:style w:type="character" w:styleId="CommentReference">
    <w:name w:val="annotation reference"/>
    <w:basedOn w:val="DefaultParagraphFont"/>
    <w:uiPriority w:val="99"/>
    <w:semiHidden/>
    <w:unhideWhenUsed/>
    <w:rsid w:val="00AD2200"/>
    <w:rPr>
      <w:sz w:val="16"/>
      <w:szCs w:val="16"/>
    </w:rPr>
  </w:style>
  <w:style w:type="paragraph" w:styleId="CommentText">
    <w:name w:val="annotation text"/>
    <w:basedOn w:val="Normal"/>
    <w:link w:val="CommentTextChar"/>
    <w:uiPriority w:val="99"/>
    <w:semiHidden/>
    <w:unhideWhenUsed/>
    <w:rsid w:val="00AD2200"/>
    <w:pPr>
      <w:spacing w:line="240" w:lineRule="auto"/>
    </w:pPr>
    <w:rPr>
      <w:sz w:val="20"/>
      <w:szCs w:val="20"/>
    </w:rPr>
  </w:style>
  <w:style w:type="character" w:customStyle="1" w:styleId="CommentTextChar">
    <w:name w:val="Comment Text Char"/>
    <w:basedOn w:val="DefaultParagraphFont"/>
    <w:link w:val="CommentText"/>
    <w:uiPriority w:val="99"/>
    <w:semiHidden/>
    <w:rsid w:val="00AD2200"/>
    <w:rPr>
      <w:sz w:val="20"/>
      <w:szCs w:val="20"/>
    </w:rPr>
  </w:style>
  <w:style w:type="paragraph" w:styleId="CommentSubject">
    <w:name w:val="annotation subject"/>
    <w:basedOn w:val="CommentText"/>
    <w:next w:val="CommentText"/>
    <w:link w:val="CommentSubjectChar"/>
    <w:uiPriority w:val="99"/>
    <w:semiHidden/>
    <w:unhideWhenUsed/>
    <w:rsid w:val="00AD2200"/>
    <w:rPr>
      <w:b/>
      <w:bCs/>
    </w:rPr>
  </w:style>
  <w:style w:type="character" w:customStyle="1" w:styleId="CommentSubjectChar">
    <w:name w:val="Comment Subject Char"/>
    <w:basedOn w:val="CommentTextChar"/>
    <w:link w:val="CommentSubject"/>
    <w:uiPriority w:val="99"/>
    <w:semiHidden/>
    <w:rsid w:val="00AD2200"/>
    <w:rPr>
      <w:b/>
      <w:bCs/>
      <w:sz w:val="20"/>
      <w:szCs w:val="20"/>
    </w:rPr>
  </w:style>
  <w:style w:type="paragraph" w:styleId="BodyText">
    <w:name w:val="Body Text"/>
    <w:basedOn w:val="Normal"/>
    <w:link w:val="BodyTextChar"/>
    <w:uiPriority w:val="1"/>
    <w:qFormat/>
    <w:rsid w:val="00F2471E"/>
    <w:pPr>
      <w:widowControl w:val="0"/>
      <w:spacing w:after="0" w:line="240" w:lineRule="auto"/>
      <w:ind w:left="126"/>
    </w:pPr>
    <w:rPr>
      <w:rFonts w:ascii="Tahoma" w:eastAsia="Tahoma" w:hAnsi="Tahoma"/>
      <w:sz w:val="24"/>
      <w:szCs w:val="24"/>
      <w:lang w:val="en-US" w:eastAsia="en-US"/>
    </w:rPr>
  </w:style>
  <w:style w:type="character" w:customStyle="1" w:styleId="BodyTextChar">
    <w:name w:val="Body Text Char"/>
    <w:basedOn w:val="DefaultParagraphFont"/>
    <w:link w:val="BodyText"/>
    <w:uiPriority w:val="1"/>
    <w:rsid w:val="00F2471E"/>
    <w:rPr>
      <w:rFonts w:ascii="Tahoma" w:eastAsia="Tahoma" w:hAnsi="Tahoma"/>
      <w:sz w:val="24"/>
      <w:szCs w:val="24"/>
      <w:lang w:val="en-US" w:eastAsia="en-US"/>
    </w:rPr>
  </w:style>
  <w:style w:type="character" w:customStyle="1" w:styleId="ListParagraphChar">
    <w:name w:val="List Paragraph Char"/>
    <w:basedOn w:val="DefaultParagraphFont"/>
    <w:link w:val="ListParagraph"/>
    <w:uiPriority w:val="34"/>
    <w:locked/>
    <w:rsid w:val="00955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412a510-4c64-448d-9501-0e9bb7450609">XVTAZUJVTSQM-307003130-1763454</_dlc_DocId>
    <_dlc_DocIdUrl xmlns="2412a510-4c64-448d-9501-0e9bb7450609">
      <Url>https://onetouchhealth.sharepoint.com/sites/TrixData/_layouts/15/DocIdRedir.aspx?ID=XVTAZUJVTSQM-307003130-1763454</Url>
      <Description>XVTAZUJVTSQM-307003130-1763454</Description>
    </_dlc_DocIdUrl>
    <MigrationWizIdVersion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Flow_SignoffStatus xmlns="b7f336ec-8e78-434b-b427-21fcecaa0ab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c197ca11b7af7bda6dde04a97e850320">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7efab510bcc779bb3d2fe4d3beb2139c"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BCDDB-51F1-42F0-9E7F-784E39FE8790}">
  <ds:schemaRefs>
    <ds:schemaRef ds:uri="http://schemas.microsoft.com/sharepoint/events"/>
  </ds:schemaRefs>
</ds:datastoreItem>
</file>

<file path=customXml/itemProps2.xml><?xml version="1.0" encoding="utf-8"?>
<ds:datastoreItem xmlns:ds="http://schemas.openxmlformats.org/officeDocument/2006/customXml" ds:itemID="{7ABDD758-4D7B-4D46-8960-9000F9F077DF}">
  <ds:schemaRefs>
    <ds:schemaRef ds:uri="http://schemas.microsoft.com/sharepoint/v3/contenttype/forms"/>
  </ds:schemaRefs>
</ds:datastoreItem>
</file>

<file path=customXml/itemProps3.xml><?xml version="1.0" encoding="utf-8"?>
<ds:datastoreItem xmlns:ds="http://schemas.openxmlformats.org/officeDocument/2006/customXml" ds:itemID="{61F5D020-6A6D-44D3-9CA8-B05A9D537EDF}">
  <ds:schemaRefs>
    <ds:schemaRef ds:uri="http://schemas.microsoft.com/office/2006/metadata/properties"/>
    <ds:schemaRef ds:uri="http://schemas.microsoft.com/office/2006/documentManagement/types"/>
    <ds:schemaRef ds:uri="http://www.w3.org/XML/1998/namespace"/>
    <ds:schemaRef ds:uri="http://purl.org/dc/terms/"/>
    <ds:schemaRef ds:uri="http://purl.org/dc/elements/1.1/"/>
    <ds:schemaRef ds:uri="http://purl.org/dc/dcmitype/"/>
    <ds:schemaRef ds:uri="b7f336ec-8e78-434b-b427-21fcecaa0ab0"/>
    <ds:schemaRef ds:uri="http://schemas.microsoft.com/office/infopath/2007/PartnerControls"/>
    <ds:schemaRef ds:uri="http://schemas.openxmlformats.org/package/2006/metadata/core-properties"/>
    <ds:schemaRef ds:uri="2412a510-4c64-448d-9501-0e9bb7450609"/>
  </ds:schemaRefs>
</ds:datastoreItem>
</file>

<file path=customXml/itemProps4.xml><?xml version="1.0" encoding="utf-8"?>
<ds:datastoreItem xmlns:ds="http://schemas.openxmlformats.org/officeDocument/2006/customXml" ds:itemID="{0B29378C-7C34-4BB9-A031-07093B20F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2a510-4c64-448d-9501-0e9bb7450609"/>
    <ds:schemaRef ds:uri="b7f336ec-8e78-434b-b427-21fcecaa0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LisaX Taylor</dc:creator>
  <cp:lastModifiedBy>Laura Hancock</cp:lastModifiedBy>
  <cp:revision>2</cp:revision>
  <dcterms:created xsi:type="dcterms:W3CDTF">2024-10-04T14:11:00Z</dcterms:created>
  <dcterms:modified xsi:type="dcterms:W3CDTF">2024-10-04T14:11:00Z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Order">
    <vt:r8>20853300</vt:r8>
  </property>
  <property fmtid="{D5CDD505-2E9C-101B-9397-08002B2CF9AE}" pid="4" name="_dlc_DocIdItemGuid">
    <vt:lpwstr>bd5fc2d9-c497-49d5-9c3c-aa879f3ca9ca</vt:lpwstr>
  </property>
  <property fmtid="{D5CDD505-2E9C-101B-9397-08002B2CF9AE}" pid="5" name="MediaServiceImageTags">
    <vt:lpwstr/>
  </property>
</Properties>
</file>